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D13359" w:rsidP="00D13359" w:rsidRDefault="00D13359" w14:paraId="24B59634" w14:textId="77777777">
      <w:pPr>
        <w:spacing w:after="0"/>
        <w:jc w:val="right"/>
        <w:rPr>
          <w:rFonts w:ascii="Book Antiqua" w:hAnsi="Book Antiqua" w:eastAsia="Book Antiqua" w:cs="Book Antiqua"/>
          <w:b/>
          <w:sz w:val="24"/>
          <w:szCs w:val="24"/>
          <w:lang w:val="en-US"/>
        </w:rPr>
      </w:pPr>
    </w:p>
    <w:p w:rsidRPr="001170DB" w:rsidR="00D13359" w:rsidP="00D13359" w:rsidRDefault="00D13359" w14:paraId="0B3F714A" w14:textId="0640FE8F">
      <w:pPr>
        <w:spacing w:after="0"/>
        <w:jc w:val="right"/>
        <w:rPr>
          <w:rFonts w:ascii="Book Antiqua" w:hAnsi="Book Antiqua" w:eastAsia="Book Antiqua" w:cs="Book Antiqua"/>
          <w:b/>
          <w:color w:val="000000"/>
          <w:sz w:val="24"/>
          <w:szCs w:val="24"/>
          <w:lang w:val="en-US"/>
        </w:rPr>
      </w:pPr>
      <w:r w:rsidRPr="001170DB">
        <w:rPr>
          <w:rFonts w:ascii="Book Antiqua" w:hAnsi="Book Antiqua" w:eastAsia="Book Antiqua" w:cs="Book Antiqua"/>
          <w:b/>
          <w:sz w:val="24"/>
          <w:szCs w:val="24"/>
          <w:lang w:val="en-US"/>
        </w:rPr>
        <w:t>İstanbul</w:t>
      </w:r>
      <w:r w:rsidRPr="001170DB">
        <w:rPr>
          <w:rFonts w:ascii="Book Antiqua" w:hAnsi="Book Antiqua" w:eastAsia="Book Antiqua" w:cs="Book Antiqua"/>
          <w:b/>
          <w:color w:val="000000"/>
          <w:sz w:val="24"/>
          <w:szCs w:val="24"/>
          <w:lang w:val="en-US"/>
        </w:rPr>
        <w:t xml:space="preserve">, </w:t>
      </w:r>
      <w:r>
        <w:rPr>
          <w:rFonts w:ascii="Book Antiqua" w:hAnsi="Book Antiqua" w:eastAsia="Book Antiqua" w:cs="Book Antiqua"/>
          <w:b/>
          <w:color w:val="000000"/>
          <w:sz w:val="24"/>
          <w:szCs w:val="24"/>
          <w:lang w:val="en-US"/>
        </w:rPr>
        <w:t>10</w:t>
      </w:r>
      <w:r w:rsidRPr="001170DB">
        <w:rPr>
          <w:rFonts w:ascii="Book Antiqua" w:hAnsi="Book Antiqua" w:eastAsia="Book Antiqua" w:cs="Book Antiqua"/>
          <w:b/>
          <w:color w:val="000000"/>
          <w:sz w:val="24"/>
          <w:szCs w:val="24"/>
          <w:lang w:val="en-US"/>
        </w:rPr>
        <w:t xml:space="preserve"> </w:t>
      </w:r>
      <w:r>
        <w:rPr>
          <w:rFonts w:ascii="Book Antiqua" w:hAnsi="Book Antiqua" w:eastAsia="Book Antiqua" w:cs="Book Antiqua"/>
          <w:b/>
          <w:color w:val="000000"/>
          <w:sz w:val="24"/>
          <w:szCs w:val="24"/>
          <w:lang w:val="en-US"/>
        </w:rPr>
        <w:t>April</w:t>
      </w:r>
      <w:r w:rsidRPr="001170DB">
        <w:rPr>
          <w:rFonts w:ascii="Book Antiqua" w:hAnsi="Book Antiqua" w:eastAsia="Book Antiqua" w:cs="Book Antiqua"/>
          <w:b/>
          <w:color w:val="000000"/>
          <w:sz w:val="24"/>
          <w:szCs w:val="24"/>
          <w:lang w:val="en-US"/>
        </w:rPr>
        <w:t xml:space="preserve"> 202</w:t>
      </w:r>
      <w:r>
        <w:rPr>
          <w:rFonts w:ascii="Book Antiqua" w:hAnsi="Book Antiqua" w:eastAsia="Book Antiqua" w:cs="Book Antiqua"/>
          <w:b/>
          <w:color w:val="000000"/>
          <w:sz w:val="24"/>
          <w:szCs w:val="24"/>
          <w:lang w:val="en-US"/>
        </w:rPr>
        <w:t>5</w:t>
      </w:r>
    </w:p>
    <w:p w:rsidRPr="001170DB" w:rsidR="00D13359" w:rsidP="00D13359" w:rsidRDefault="00D13359" w14:paraId="1BE9CAB3" w14:textId="77777777">
      <w:pPr>
        <w:spacing w:after="0"/>
        <w:rPr>
          <w:rFonts w:ascii="Book Antiqua" w:hAnsi="Book Antiqua" w:eastAsia="Book Antiqua" w:cs="Book Antiqua"/>
          <w:color w:val="000000"/>
          <w:sz w:val="28"/>
          <w:szCs w:val="28"/>
          <w:lang w:val="en-US"/>
        </w:rPr>
      </w:pPr>
    </w:p>
    <w:p w:rsidR="0E91C1F9" w:rsidP="64135AD7" w:rsidRDefault="0E91C1F9" w14:paraId="0F1019BF" w14:textId="2368D2D1">
      <w:pPr>
        <w:spacing w:after="0"/>
        <w:ind w:firstLine="720"/>
        <w:jc w:val="center"/>
        <w:rPr>
          <w:rFonts w:ascii="Book Antiqua" w:hAnsi="Book Antiqua" w:eastAsia="Book Antiqua" w:cs="Book Antiqua"/>
          <w:b w:val="1"/>
          <w:bCs w:val="1"/>
          <w:sz w:val="28"/>
          <w:szCs w:val="28"/>
          <w:lang w:val="en-US"/>
        </w:rPr>
      </w:pPr>
      <w:r w:rsidRPr="64135AD7" w:rsidR="0E91C1F9">
        <w:rPr>
          <w:rFonts w:ascii="Book Antiqua" w:hAnsi="Book Antiqua" w:eastAsia="Book Antiqua" w:cs="Book Antiqua"/>
          <w:b w:val="1"/>
          <w:bCs w:val="1"/>
          <w:sz w:val="28"/>
          <w:szCs w:val="28"/>
          <w:lang w:val="es-ES"/>
        </w:rPr>
        <w:t>Turkish</w:t>
      </w:r>
      <w:r w:rsidRPr="64135AD7" w:rsidR="0E91C1F9">
        <w:rPr>
          <w:rFonts w:ascii="Book Antiqua" w:hAnsi="Book Antiqua" w:eastAsia="Book Antiqua" w:cs="Book Antiqua"/>
          <w:b w:val="1"/>
          <w:bCs w:val="1"/>
          <w:sz w:val="28"/>
          <w:szCs w:val="28"/>
          <w:lang w:val="es-ES"/>
        </w:rPr>
        <w:t xml:space="preserve"> Airlines y </w:t>
      </w:r>
      <w:r w:rsidRPr="64135AD7" w:rsidR="0E91C1F9">
        <w:rPr>
          <w:rFonts w:ascii="Book Antiqua" w:hAnsi="Book Antiqua" w:eastAsia="Book Antiqua" w:cs="Book Antiqua"/>
          <w:b w:val="1"/>
          <w:bCs w:val="1"/>
          <w:sz w:val="28"/>
          <w:szCs w:val="28"/>
          <w:lang w:val="es-ES"/>
        </w:rPr>
        <w:t>Galataport</w:t>
      </w:r>
      <w:r w:rsidRPr="64135AD7" w:rsidR="0E91C1F9">
        <w:rPr>
          <w:rFonts w:ascii="Book Antiqua" w:hAnsi="Book Antiqua" w:eastAsia="Book Antiqua" w:cs="Book Antiqua"/>
          <w:b w:val="1"/>
          <w:bCs w:val="1"/>
          <w:sz w:val="28"/>
          <w:szCs w:val="28"/>
          <w:lang w:val="es-ES"/>
        </w:rPr>
        <w:t xml:space="preserve"> </w:t>
      </w:r>
      <w:r w:rsidRPr="64135AD7" w:rsidR="0E91C1F9">
        <w:rPr>
          <w:rFonts w:ascii="Book Antiqua" w:hAnsi="Book Antiqua" w:eastAsia="Book Antiqua" w:cs="Book Antiqua"/>
          <w:b w:val="1"/>
          <w:bCs w:val="1"/>
          <w:sz w:val="28"/>
          <w:szCs w:val="28"/>
          <w:lang w:val="es-ES"/>
        </w:rPr>
        <w:t>Istanbul</w:t>
      </w:r>
      <w:r w:rsidRPr="64135AD7" w:rsidR="0E91C1F9">
        <w:rPr>
          <w:rFonts w:ascii="Book Antiqua" w:hAnsi="Book Antiqua" w:eastAsia="Book Antiqua" w:cs="Book Antiqua"/>
          <w:b w:val="1"/>
          <w:bCs w:val="1"/>
          <w:sz w:val="28"/>
          <w:szCs w:val="28"/>
          <w:lang w:val="es-ES"/>
        </w:rPr>
        <w:t xml:space="preserve"> </w:t>
      </w:r>
      <w:r w:rsidRPr="64135AD7" w:rsidR="0E91C1F9">
        <w:rPr>
          <w:rFonts w:ascii="Book Antiqua" w:hAnsi="Book Antiqua" w:eastAsia="Book Antiqua" w:cs="Book Antiqua"/>
          <w:b w:val="1"/>
          <w:bCs w:val="1"/>
          <w:sz w:val="28"/>
          <w:szCs w:val="28"/>
          <w:lang w:val="es-ES"/>
        </w:rPr>
        <w:t>unen</w:t>
      </w:r>
      <w:r w:rsidRPr="64135AD7" w:rsidR="0E91C1F9">
        <w:rPr>
          <w:rFonts w:ascii="Book Antiqua" w:hAnsi="Book Antiqua" w:eastAsia="Book Antiqua" w:cs="Book Antiqua"/>
          <w:b w:val="1"/>
          <w:bCs w:val="1"/>
          <w:sz w:val="28"/>
          <w:szCs w:val="28"/>
          <w:lang w:val="es-ES"/>
        </w:rPr>
        <w:t xml:space="preserve"> </w:t>
      </w:r>
      <w:r w:rsidRPr="64135AD7" w:rsidR="0E91C1F9">
        <w:rPr>
          <w:rFonts w:ascii="Book Antiqua" w:hAnsi="Book Antiqua" w:eastAsia="Book Antiqua" w:cs="Book Antiqua"/>
          <w:b w:val="1"/>
          <w:bCs w:val="1"/>
          <w:sz w:val="28"/>
          <w:szCs w:val="28"/>
          <w:lang w:val="es-ES"/>
        </w:rPr>
        <w:t>fuerzas</w:t>
      </w:r>
      <w:r w:rsidRPr="64135AD7" w:rsidR="0E91C1F9">
        <w:rPr>
          <w:rFonts w:ascii="Book Antiqua" w:hAnsi="Book Antiqua" w:eastAsia="Book Antiqua" w:cs="Book Antiqua"/>
          <w:b w:val="1"/>
          <w:bCs w:val="1"/>
          <w:sz w:val="28"/>
          <w:szCs w:val="28"/>
          <w:lang w:val="es-ES"/>
        </w:rPr>
        <w:t xml:space="preserve"> </w:t>
      </w:r>
      <w:r w:rsidRPr="64135AD7" w:rsidR="0E91C1F9">
        <w:rPr>
          <w:rFonts w:ascii="Book Antiqua" w:hAnsi="Book Antiqua" w:eastAsia="Book Antiqua" w:cs="Book Antiqua"/>
          <w:b w:val="1"/>
          <w:bCs w:val="1"/>
          <w:sz w:val="28"/>
          <w:szCs w:val="28"/>
          <w:lang w:val="es-ES"/>
        </w:rPr>
        <w:t>en</w:t>
      </w:r>
      <w:r w:rsidRPr="64135AD7" w:rsidR="0E91C1F9">
        <w:rPr>
          <w:rFonts w:ascii="Book Antiqua" w:hAnsi="Book Antiqua" w:eastAsia="Book Antiqua" w:cs="Book Antiqua"/>
          <w:b w:val="1"/>
          <w:bCs w:val="1"/>
          <w:sz w:val="28"/>
          <w:szCs w:val="28"/>
          <w:lang w:val="es-ES"/>
        </w:rPr>
        <w:t xml:space="preserve"> la </w:t>
      </w:r>
      <w:r w:rsidRPr="64135AD7" w:rsidR="0E91C1F9">
        <w:rPr>
          <w:rFonts w:ascii="Book Antiqua" w:hAnsi="Book Antiqua" w:eastAsia="Book Antiqua" w:cs="Book Antiqua"/>
          <w:b w:val="1"/>
          <w:bCs w:val="1"/>
          <w:sz w:val="28"/>
          <w:szCs w:val="28"/>
          <w:lang w:val="es-ES"/>
        </w:rPr>
        <w:t>Seatrade</w:t>
      </w:r>
      <w:r w:rsidRPr="64135AD7" w:rsidR="0E91C1F9">
        <w:rPr>
          <w:rFonts w:ascii="Book Antiqua" w:hAnsi="Book Antiqua" w:eastAsia="Book Antiqua" w:cs="Book Antiqua"/>
          <w:b w:val="1"/>
          <w:bCs w:val="1"/>
          <w:sz w:val="28"/>
          <w:szCs w:val="28"/>
          <w:lang w:val="es-ES"/>
        </w:rPr>
        <w:t xml:space="preserve"> </w:t>
      </w:r>
      <w:r w:rsidRPr="64135AD7" w:rsidR="0E91C1F9">
        <w:rPr>
          <w:rFonts w:ascii="Book Antiqua" w:hAnsi="Book Antiqua" w:eastAsia="Book Antiqua" w:cs="Book Antiqua"/>
          <w:b w:val="1"/>
          <w:bCs w:val="1"/>
          <w:sz w:val="28"/>
          <w:szCs w:val="28"/>
          <w:lang w:val="es-ES"/>
        </w:rPr>
        <w:t>Cruise</w:t>
      </w:r>
      <w:r w:rsidRPr="64135AD7" w:rsidR="0E91C1F9">
        <w:rPr>
          <w:rFonts w:ascii="Book Antiqua" w:hAnsi="Book Antiqua" w:eastAsia="Book Antiqua" w:cs="Book Antiqua"/>
          <w:b w:val="1"/>
          <w:bCs w:val="1"/>
          <w:sz w:val="28"/>
          <w:szCs w:val="28"/>
          <w:lang w:val="es-ES"/>
        </w:rPr>
        <w:t xml:space="preserve"> Global de Miami</w:t>
      </w:r>
    </w:p>
    <w:p w:rsidRPr="001170DB" w:rsidR="00D13359" w:rsidP="00D13359" w:rsidRDefault="00D13359" w14:paraId="11E09D8A" w14:noSpellErr="1" w14:textId="75A66D40">
      <w:pPr>
        <w:spacing w:after="0"/>
        <w:ind w:firstLine="720"/>
        <w:jc w:val="both"/>
        <w:rPr>
          <w:rFonts w:ascii="Book Antiqua" w:hAnsi="Book Antiqua" w:eastAsia="Book Antiqua" w:cs="Book Antiqua"/>
          <w:sz w:val="24"/>
          <w:szCs w:val="24"/>
          <w:lang w:val="en-US"/>
        </w:rPr>
      </w:pPr>
    </w:p>
    <w:p w:rsidR="5AD28279" w:rsidP="2E8CF9E3" w:rsidRDefault="5AD28279" w14:paraId="4918E182" w14:textId="5BAED2F2">
      <w:pPr>
        <w:spacing w:after="0"/>
        <w:jc w:val="both"/>
        <w:rPr>
          <w:rFonts w:ascii="Book Antiqua" w:hAnsi="Book Antiqua" w:eastAsia="Book Antiqua" w:cs="Book Antiqua"/>
          <w:sz w:val="24"/>
          <w:szCs w:val="24"/>
          <w:lang w:val="en-US"/>
        </w:rPr>
      </w:pPr>
      <w:r w:rsidRPr="6E000DAD" w:rsidR="5AD28279">
        <w:rPr>
          <w:rFonts w:ascii="Book Antiqua" w:hAnsi="Book Antiqua" w:eastAsia="Book Antiqua" w:cs="Book Antiqua"/>
          <w:sz w:val="24"/>
          <w:szCs w:val="24"/>
          <w:lang w:val="es-ES"/>
        </w:rPr>
        <w:t xml:space="preserve">Turkish Airlines, la </w:t>
      </w:r>
      <w:r w:rsidRPr="6E000DAD" w:rsidR="5AD28279">
        <w:rPr>
          <w:rFonts w:ascii="Book Antiqua" w:hAnsi="Book Antiqua" w:eastAsia="Book Antiqua" w:cs="Book Antiqua"/>
          <w:sz w:val="24"/>
          <w:szCs w:val="24"/>
          <w:lang w:val="es-ES"/>
        </w:rPr>
        <w:t>aerolínea</w:t>
      </w:r>
      <w:r w:rsidRPr="6E000DAD" w:rsidR="5AD28279">
        <w:rPr>
          <w:rFonts w:ascii="Book Antiqua" w:hAnsi="Book Antiqua" w:eastAsia="Book Antiqua" w:cs="Book Antiqua"/>
          <w:sz w:val="24"/>
          <w:szCs w:val="24"/>
          <w:lang w:val="es-ES"/>
        </w:rPr>
        <w:t xml:space="preserve"> que </w:t>
      </w:r>
      <w:r w:rsidRPr="6E000DAD" w:rsidR="5AD28279">
        <w:rPr>
          <w:rFonts w:ascii="Book Antiqua" w:hAnsi="Book Antiqua" w:eastAsia="Book Antiqua" w:cs="Book Antiqua"/>
          <w:sz w:val="24"/>
          <w:szCs w:val="24"/>
          <w:lang w:val="es-ES"/>
        </w:rPr>
        <w:t>vuela</w:t>
      </w:r>
      <w:r w:rsidRPr="6E000DAD" w:rsidR="5AD28279">
        <w:rPr>
          <w:rFonts w:ascii="Book Antiqua" w:hAnsi="Book Antiqua" w:eastAsia="Book Antiqua" w:cs="Book Antiqua"/>
          <w:sz w:val="24"/>
          <w:szCs w:val="24"/>
          <w:lang w:val="es-ES"/>
        </w:rPr>
        <w:t xml:space="preserve"> a </w:t>
      </w:r>
      <w:r w:rsidRPr="6E000DAD" w:rsidR="5AD28279">
        <w:rPr>
          <w:rFonts w:ascii="Book Antiqua" w:hAnsi="Book Antiqua" w:eastAsia="Book Antiqua" w:cs="Book Antiqua"/>
          <w:sz w:val="24"/>
          <w:szCs w:val="24"/>
          <w:lang w:val="es-ES"/>
        </w:rPr>
        <w:t>más</w:t>
      </w:r>
      <w:r w:rsidRPr="6E000DAD" w:rsidR="5AD28279">
        <w:rPr>
          <w:rFonts w:ascii="Book Antiqua" w:hAnsi="Book Antiqua" w:eastAsia="Book Antiqua" w:cs="Book Antiqua"/>
          <w:sz w:val="24"/>
          <w:szCs w:val="24"/>
          <w:lang w:val="es-ES"/>
        </w:rPr>
        <w:t xml:space="preserve"> </w:t>
      </w:r>
      <w:r w:rsidRPr="6E000DAD" w:rsidR="5AD28279">
        <w:rPr>
          <w:rFonts w:ascii="Book Antiqua" w:hAnsi="Book Antiqua" w:eastAsia="Book Antiqua" w:cs="Book Antiqua"/>
          <w:sz w:val="24"/>
          <w:szCs w:val="24"/>
          <w:lang w:val="es-ES"/>
        </w:rPr>
        <w:t>países</w:t>
      </w:r>
      <w:r w:rsidRPr="6E000DAD" w:rsidR="5AD28279">
        <w:rPr>
          <w:rFonts w:ascii="Book Antiqua" w:hAnsi="Book Antiqua" w:eastAsia="Book Antiqua" w:cs="Book Antiqua"/>
          <w:sz w:val="24"/>
          <w:szCs w:val="24"/>
          <w:lang w:val="es-ES"/>
        </w:rPr>
        <w:t xml:space="preserve"> del </w:t>
      </w:r>
      <w:r w:rsidRPr="6E000DAD" w:rsidR="5AD28279">
        <w:rPr>
          <w:rFonts w:ascii="Book Antiqua" w:hAnsi="Book Antiqua" w:eastAsia="Book Antiqua" w:cs="Book Antiqua"/>
          <w:sz w:val="24"/>
          <w:szCs w:val="24"/>
          <w:lang w:val="es-ES"/>
        </w:rPr>
        <w:t>mundo</w:t>
      </w:r>
      <w:r w:rsidRPr="6E000DAD" w:rsidR="5AD28279">
        <w:rPr>
          <w:rFonts w:ascii="Book Antiqua" w:hAnsi="Book Antiqua" w:eastAsia="Book Antiqua" w:cs="Book Antiqua"/>
          <w:sz w:val="24"/>
          <w:szCs w:val="24"/>
          <w:lang w:val="es-ES"/>
        </w:rPr>
        <w:t xml:space="preserve">, y </w:t>
      </w:r>
      <w:r w:rsidRPr="6E000DAD" w:rsidR="5AD28279">
        <w:rPr>
          <w:rFonts w:ascii="Book Antiqua" w:hAnsi="Book Antiqua" w:eastAsia="Book Antiqua" w:cs="Book Antiqua"/>
          <w:sz w:val="24"/>
          <w:szCs w:val="24"/>
          <w:lang w:val="es-ES"/>
        </w:rPr>
        <w:t>Galataport</w:t>
      </w:r>
      <w:r w:rsidRPr="6E000DAD" w:rsidR="5AD28279">
        <w:rPr>
          <w:rFonts w:ascii="Book Antiqua" w:hAnsi="Book Antiqua" w:eastAsia="Book Antiqua" w:cs="Book Antiqua"/>
          <w:sz w:val="24"/>
          <w:szCs w:val="24"/>
          <w:lang w:val="es-ES"/>
        </w:rPr>
        <w:t xml:space="preserve"> Istanbul, </w:t>
      </w:r>
      <w:r w:rsidRPr="6E000DAD" w:rsidR="5AD28279">
        <w:rPr>
          <w:rFonts w:ascii="Book Antiqua" w:hAnsi="Book Antiqua" w:eastAsia="Book Antiqua" w:cs="Book Antiqua"/>
          <w:sz w:val="24"/>
          <w:szCs w:val="24"/>
          <w:lang w:val="es-ES"/>
        </w:rPr>
        <w:t>sede</w:t>
      </w:r>
      <w:r w:rsidRPr="6E000DAD" w:rsidR="5AD28279">
        <w:rPr>
          <w:rFonts w:ascii="Book Antiqua" w:hAnsi="Book Antiqua" w:eastAsia="Book Antiqua" w:cs="Book Antiqua"/>
          <w:sz w:val="24"/>
          <w:szCs w:val="24"/>
          <w:lang w:val="es-ES"/>
        </w:rPr>
        <w:t xml:space="preserve"> de la </w:t>
      </w:r>
      <w:r w:rsidRPr="6E000DAD" w:rsidR="5AD28279">
        <w:rPr>
          <w:rFonts w:ascii="Book Antiqua" w:hAnsi="Book Antiqua" w:eastAsia="Book Antiqua" w:cs="Book Antiqua"/>
          <w:sz w:val="24"/>
          <w:szCs w:val="24"/>
          <w:lang w:val="es-ES"/>
        </w:rPr>
        <w:t>primera</w:t>
      </w:r>
      <w:r w:rsidRPr="6E000DAD" w:rsidR="5AD28279">
        <w:rPr>
          <w:rFonts w:ascii="Book Antiqua" w:hAnsi="Book Antiqua" w:eastAsia="Book Antiqua" w:cs="Book Antiqua"/>
          <w:sz w:val="24"/>
          <w:szCs w:val="24"/>
          <w:lang w:val="es-ES"/>
        </w:rPr>
        <w:t xml:space="preserve"> y </w:t>
      </w:r>
      <w:r w:rsidRPr="6E000DAD" w:rsidR="5AD28279">
        <w:rPr>
          <w:rFonts w:ascii="Book Antiqua" w:hAnsi="Book Antiqua" w:eastAsia="Book Antiqua" w:cs="Book Antiqua"/>
          <w:sz w:val="24"/>
          <w:szCs w:val="24"/>
          <w:lang w:val="es-ES"/>
        </w:rPr>
        <w:t>única</w:t>
      </w:r>
      <w:r w:rsidRPr="6E000DAD" w:rsidR="5AD28279">
        <w:rPr>
          <w:rFonts w:ascii="Book Antiqua" w:hAnsi="Book Antiqua" w:eastAsia="Book Antiqua" w:cs="Book Antiqua"/>
          <w:sz w:val="24"/>
          <w:szCs w:val="24"/>
          <w:lang w:val="es-ES"/>
        </w:rPr>
        <w:t xml:space="preserve"> terminal de </w:t>
      </w:r>
      <w:r w:rsidRPr="6E000DAD" w:rsidR="5AD28279">
        <w:rPr>
          <w:rFonts w:ascii="Book Antiqua" w:hAnsi="Book Antiqua" w:eastAsia="Book Antiqua" w:cs="Book Antiqua"/>
          <w:sz w:val="24"/>
          <w:szCs w:val="24"/>
          <w:lang w:val="es-ES"/>
        </w:rPr>
        <w:t>cruceros</w:t>
      </w:r>
      <w:r w:rsidRPr="6E000DAD" w:rsidR="5AD28279">
        <w:rPr>
          <w:rFonts w:ascii="Book Antiqua" w:hAnsi="Book Antiqua" w:eastAsia="Book Antiqua" w:cs="Book Antiqua"/>
          <w:sz w:val="24"/>
          <w:szCs w:val="24"/>
          <w:lang w:val="es-ES"/>
        </w:rPr>
        <w:t xml:space="preserve"> </w:t>
      </w:r>
      <w:r w:rsidRPr="6E000DAD" w:rsidR="5AD28279">
        <w:rPr>
          <w:rFonts w:ascii="Book Antiqua" w:hAnsi="Book Antiqua" w:eastAsia="Book Antiqua" w:cs="Book Antiqua"/>
          <w:sz w:val="24"/>
          <w:szCs w:val="24"/>
          <w:lang w:val="es-ES"/>
        </w:rPr>
        <w:t>subterránea</w:t>
      </w:r>
      <w:r w:rsidRPr="6E000DAD" w:rsidR="5AD28279">
        <w:rPr>
          <w:rFonts w:ascii="Book Antiqua" w:hAnsi="Book Antiqua" w:eastAsia="Book Antiqua" w:cs="Book Antiqua"/>
          <w:sz w:val="24"/>
          <w:szCs w:val="24"/>
          <w:lang w:val="es-ES"/>
        </w:rPr>
        <w:t xml:space="preserve"> del </w:t>
      </w:r>
      <w:r w:rsidRPr="6E000DAD" w:rsidR="5AD28279">
        <w:rPr>
          <w:rFonts w:ascii="Book Antiqua" w:hAnsi="Book Antiqua" w:eastAsia="Book Antiqua" w:cs="Book Antiqua"/>
          <w:sz w:val="24"/>
          <w:szCs w:val="24"/>
          <w:lang w:val="es-ES"/>
        </w:rPr>
        <w:t>mundo</w:t>
      </w:r>
      <w:r w:rsidRPr="6E000DAD" w:rsidR="5AD28279">
        <w:rPr>
          <w:rFonts w:ascii="Book Antiqua" w:hAnsi="Book Antiqua" w:eastAsia="Book Antiqua" w:cs="Book Antiqua"/>
          <w:sz w:val="24"/>
          <w:szCs w:val="24"/>
          <w:lang w:val="es-ES"/>
        </w:rPr>
        <w:t xml:space="preserve">, </w:t>
      </w:r>
      <w:r w:rsidRPr="6E000DAD" w:rsidR="5AD28279">
        <w:rPr>
          <w:rFonts w:ascii="Book Antiqua" w:hAnsi="Book Antiqua" w:eastAsia="Book Antiqua" w:cs="Book Antiqua"/>
          <w:sz w:val="24"/>
          <w:szCs w:val="24"/>
          <w:lang w:val="es-ES"/>
        </w:rPr>
        <w:t>participaron</w:t>
      </w:r>
      <w:r w:rsidRPr="6E000DAD" w:rsidR="5AD28279">
        <w:rPr>
          <w:rFonts w:ascii="Book Antiqua" w:hAnsi="Book Antiqua" w:eastAsia="Book Antiqua" w:cs="Book Antiqua"/>
          <w:sz w:val="24"/>
          <w:szCs w:val="24"/>
          <w:lang w:val="es-ES"/>
        </w:rPr>
        <w:t xml:space="preserve"> juntas </w:t>
      </w:r>
      <w:r w:rsidRPr="6E000DAD" w:rsidR="5AD28279">
        <w:rPr>
          <w:rFonts w:ascii="Book Antiqua" w:hAnsi="Book Antiqua" w:eastAsia="Book Antiqua" w:cs="Book Antiqua"/>
          <w:sz w:val="24"/>
          <w:szCs w:val="24"/>
          <w:lang w:val="es-ES"/>
        </w:rPr>
        <w:t>en</w:t>
      </w:r>
      <w:r w:rsidRPr="6E000DAD" w:rsidR="5AD28279">
        <w:rPr>
          <w:rFonts w:ascii="Book Antiqua" w:hAnsi="Book Antiqua" w:eastAsia="Book Antiqua" w:cs="Book Antiqua"/>
          <w:sz w:val="24"/>
          <w:szCs w:val="24"/>
          <w:lang w:val="es-ES"/>
        </w:rPr>
        <w:t xml:space="preserve"> la feria Seatrade Cruise Global, </w:t>
      </w:r>
      <w:r w:rsidRPr="6E000DAD" w:rsidR="5AD28279">
        <w:rPr>
          <w:rFonts w:ascii="Book Antiqua" w:hAnsi="Book Antiqua" w:eastAsia="Book Antiqua" w:cs="Book Antiqua"/>
          <w:sz w:val="24"/>
          <w:szCs w:val="24"/>
          <w:lang w:val="es-ES"/>
        </w:rPr>
        <w:t>celebrada</w:t>
      </w:r>
      <w:r w:rsidRPr="6E000DAD" w:rsidR="5AD28279">
        <w:rPr>
          <w:rFonts w:ascii="Book Antiqua" w:hAnsi="Book Antiqua" w:eastAsia="Book Antiqua" w:cs="Book Antiqua"/>
          <w:sz w:val="24"/>
          <w:szCs w:val="24"/>
          <w:lang w:val="es-ES"/>
        </w:rPr>
        <w:t xml:space="preserve"> </w:t>
      </w:r>
      <w:r w:rsidRPr="6E000DAD" w:rsidR="5AD28279">
        <w:rPr>
          <w:rFonts w:ascii="Book Antiqua" w:hAnsi="Book Antiqua" w:eastAsia="Book Antiqua" w:cs="Book Antiqua"/>
          <w:sz w:val="24"/>
          <w:szCs w:val="24"/>
          <w:lang w:val="es-ES"/>
        </w:rPr>
        <w:t>en</w:t>
      </w:r>
      <w:r w:rsidRPr="6E000DAD" w:rsidR="5AD28279">
        <w:rPr>
          <w:rFonts w:ascii="Book Antiqua" w:hAnsi="Book Antiqua" w:eastAsia="Book Antiqua" w:cs="Book Antiqua"/>
          <w:sz w:val="24"/>
          <w:szCs w:val="24"/>
          <w:lang w:val="es-ES"/>
        </w:rPr>
        <w:t xml:space="preserve"> Miami del 7 al 10 de </w:t>
      </w:r>
      <w:r w:rsidRPr="6E000DAD" w:rsidR="5AD28279">
        <w:rPr>
          <w:rFonts w:ascii="Book Antiqua" w:hAnsi="Book Antiqua" w:eastAsia="Book Antiqua" w:cs="Book Antiqua"/>
          <w:sz w:val="24"/>
          <w:szCs w:val="24"/>
          <w:lang w:val="es-ES"/>
        </w:rPr>
        <w:t>abril</w:t>
      </w:r>
      <w:r w:rsidRPr="6E000DAD" w:rsidR="5AD28279">
        <w:rPr>
          <w:rFonts w:ascii="Book Antiqua" w:hAnsi="Book Antiqua" w:eastAsia="Book Antiqua" w:cs="Book Antiqua"/>
          <w:sz w:val="24"/>
          <w:szCs w:val="24"/>
          <w:lang w:val="es-ES"/>
        </w:rPr>
        <w:t xml:space="preserve"> y </w:t>
      </w:r>
      <w:r w:rsidRPr="6E000DAD" w:rsidR="5AD28279">
        <w:rPr>
          <w:rFonts w:ascii="Book Antiqua" w:hAnsi="Book Antiqua" w:eastAsia="Book Antiqua" w:cs="Book Antiqua"/>
          <w:sz w:val="24"/>
          <w:szCs w:val="24"/>
          <w:lang w:val="es-ES"/>
        </w:rPr>
        <w:t>considerada</w:t>
      </w:r>
      <w:r w:rsidRPr="6E000DAD" w:rsidR="5AD28279">
        <w:rPr>
          <w:rFonts w:ascii="Book Antiqua" w:hAnsi="Book Antiqua" w:eastAsia="Book Antiqua" w:cs="Book Antiqua"/>
          <w:sz w:val="24"/>
          <w:szCs w:val="24"/>
          <w:lang w:val="es-ES"/>
        </w:rPr>
        <w:t xml:space="preserve"> uno de </w:t>
      </w:r>
      <w:r w:rsidRPr="6E000DAD" w:rsidR="5AD28279">
        <w:rPr>
          <w:rFonts w:ascii="Book Antiqua" w:hAnsi="Book Antiqua" w:eastAsia="Book Antiqua" w:cs="Book Antiqua"/>
          <w:sz w:val="24"/>
          <w:szCs w:val="24"/>
          <w:lang w:val="es-ES"/>
        </w:rPr>
        <w:t>los</w:t>
      </w:r>
      <w:r w:rsidRPr="6E000DAD" w:rsidR="5AD28279">
        <w:rPr>
          <w:rFonts w:ascii="Book Antiqua" w:hAnsi="Book Antiqua" w:eastAsia="Book Antiqua" w:cs="Book Antiqua"/>
          <w:sz w:val="24"/>
          <w:szCs w:val="24"/>
          <w:lang w:val="es-ES"/>
        </w:rPr>
        <w:t xml:space="preserve"> </w:t>
      </w:r>
      <w:r w:rsidRPr="6E000DAD" w:rsidR="5AD28279">
        <w:rPr>
          <w:rFonts w:ascii="Book Antiqua" w:hAnsi="Book Antiqua" w:eastAsia="Book Antiqua" w:cs="Book Antiqua"/>
          <w:sz w:val="24"/>
          <w:szCs w:val="24"/>
          <w:lang w:val="es-ES"/>
        </w:rPr>
        <w:t>acontecimientos</w:t>
      </w:r>
      <w:r w:rsidRPr="6E000DAD" w:rsidR="5AD28279">
        <w:rPr>
          <w:rFonts w:ascii="Book Antiqua" w:hAnsi="Book Antiqua" w:eastAsia="Book Antiqua" w:cs="Book Antiqua"/>
          <w:sz w:val="24"/>
          <w:szCs w:val="24"/>
          <w:lang w:val="es-ES"/>
        </w:rPr>
        <w:t xml:space="preserve"> </w:t>
      </w:r>
      <w:r w:rsidRPr="6E000DAD" w:rsidR="5AD28279">
        <w:rPr>
          <w:rFonts w:ascii="Book Antiqua" w:hAnsi="Book Antiqua" w:eastAsia="Book Antiqua" w:cs="Book Antiqua"/>
          <w:sz w:val="24"/>
          <w:szCs w:val="24"/>
          <w:lang w:val="es-ES"/>
        </w:rPr>
        <w:t>más</w:t>
      </w:r>
      <w:r w:rsidRPr="6E000DAD" w:rsidR="5AD28279">
        <w:rPr>
          <w:rFonts w:ascii="Book Antiqua" w:hAnsi="Book Antiqua" w:eastAsia="Book Antiqua" w:cs="Book Antiqua"/>
          <w:sz w:val="24"/>
          <w:szCs w:val="24"/>
          <w:lang w:val="es-ES"/>
        </w:rPr>
        <w:t xml:space="preserve"> </w:t>
      </w:r>
      <w:r w:rsidRPr="6E000DAD" w:rsidR="5AD28279">
        <w:rPr>
          <w:rFonts w:ascii="Book Antiqua" w:hAnsi="Book Antiqua" w:eastAsia="Book Antiqua" w:cs="Book Antiqua"/>
          <w:sz w:val="24"/>
          <w:szCs w:val="24"/>
          <w:lang w:val="es-ES"/>
        </w:rPr>
        <w:t>prestigiosos</w:t>
      </w:r>
      <w:r w:rsidRPr="6E000DAD" w:rsidR="5AD28279">
        <w:rPr>
          <w:rFonts w:ascii="Book Antiqua" w:hAnsi="Book Antiqua" w:eastAsia="Book Antiqua" w:cs="Book Antiqua"/>
          <w:sz w:val="24"/>
          <w:szCs w:val="24"/>
          <w:lang w:val="es-ES"/>
        </w:rPr>
        <w:t xml:space="preserve"> del sector del turismo de </w:t>
      </w:r>
      <w:r w:rsidRPr="6E000DAD" w:rsidR="5AD28279">
        <w:rPr>
          <w:rFonts w:ascii="Book Antiqua" w:hAnsi="Book Antiqua" w:eastAsia="Book Antiqua" w:cs="Book Antiqua"/>
          <w:sz w:val="24"/>
          <w:szCs w:val="24"/>
          <w:lang w:val="es-ES"/>
        </w:rPr>
        <w:t>cruceros</w:t>
      </w:r>
      <w:r w:rsidRPr="6E000DAD" w:rsidR="5AD28279">
        <w:rPr>
          <w:rFonts w:ascii="Book Antiqua" w:hAnsi="Book Antiqua" w:eastAsia="Book Antiqua" w:cs="Book Antiqua"/>
          <w:sz w:val="24"/>
          <w:szCs w:val="24"/>
          <w:lang w:val="es-ES"/>
        </w:rPr>
        <w:t xml:space="preserve">. </w:t>
      </w:r>
    </w:p>
    <w:p w:rsidR="2E8CF9E3" w:rsidP="2E8CF9E3" w:rsidRDefault="2E8CF9E3" w14:paraId="1CFDB18C" w14:textId="4E4D03CD">
      <w:pPr>
        <w:spacing w:after="0"/>
        <w:jc w:val="both"/>
        <w:rPr>
          <w:rFonts w:ascii="Book Antiqua" w:hAnsi="Book Antiqua" w:eastAsia="Book Antiqua" w:cs="Book Antiqua"/>
          <w:sz w:val="24"/>
          <w:szCs w:val="24"/>
          <w:lang w:val="en-US"/>
        </w:rPr>
      </w:pPr>
    </w:p>
    <w:p w:rsidR="5AD28279" w:rsidP="2E8CF9E3" w:rsidRDefault="5AD28279" w14:paraId="6D06931D" w14:textId="1D22C432">
      <w:pPr>
        <w:pStyle w:val="Normal"/>
        <w:spacing w:after="0"/>
        <w:jc w:val="both"/>
      </w:pPr>
      <w:r w:rsidRPr="2E8CF9E3" w:rsidR="5AD28279">
        <w:rPr>
          <w:rFonts w:ascii="Book Antiqua" w:hAnsi="Book Antiqua" w:eastAsia="Book Antiqua" w:cs="Book Antiqua"/>
          <w:sz w:val="24"/>
          <w:szCs w:val="24"/>
          <w:lang w:val="en-US"/>
        </w:rPr>
        <w:t>Estas dos potentes marcas compartieron un stand conjunto para apoyar la posición de Turquía como centro mundial del turismo de cruceros. Los visitantes del stand conocieron las experiencias únicas de Estambul, los nuevos destinos aéreos y las inversiones en turismo de cruceros. El objetivo de esta colaboración es contribuir a que Turquía ocupe un lugar aún más destacado en el turismo mundial de cruceros, animar a más compañías de cruceros a incluir Estambul en sus itinerarios y aumentar el número de pasajeros que llegan al país.</w:t>
      </w:r>
    </w:p>
    <w:p w:rsidR="2E8CF9E3" w:rsidP="2E8CF9E3" w:rsidRDefault="2E8CF9E3" w14:paraId="76B54BE8" w14:textId="6DFDF82E">
      <w:pPr>
        <w:spacing w:after="0"/>
        <w:jc w:val="both"/>
        <w:rPr>
          <w:rFonts w:ascii="Book Antiqua" w:hAnsi="Book Antiqua" w:eastAsia="Book Antiqua" w:cs="Book Antiqua"/>
          <w:sz w:val="24"/>
          <w:szCs w:val="24"/>
          <w:lang w:val="en-US"/>
        </w:rPr>
      </w:pPr>
    </w:p>
    <w:p w:rsidR="28A1B2C9" w:rsidP="6E000DAD" w:rsidRDefault="28A1B2C9" w14:paraId="30B964BB" w14:textId="73F56CB8">
      <w:pPr>
        <w:spacing w:after="0"/>
        <w:ind w:firstLine="0"/>
        <w:jc w:val="both"/>
        <w:rPr>
          <w:rFonts w:ascii="Book Antiqua" w:hAnsi="Book Antiqua" w:eastAsia="Book Antiqua" w:cs="Book Antiqua"/>
          <w:sz w:val="24"/>
          <w:szCs w:val="24"/>
          <w:lang w:val="en-US"/>
        </w:rPr>
      </w:pPr>
      <w:r w:rsidRPr="6E000DAD" w:rsidR="28A1B2C9">
        <w:rPr>
          <w:rFonts w:ascii="Book Antiqua" w:hAnsi="Book Antiqua" w:eastAsia="Book Antiqua" w:cs="Book Antiqua"/>
          <w:sz w:val="24"/>
          <w:szCs w:val="24"/>
          <w:lang w:val="es-ES"/>
        </w:rPr>
        <w:t xml:space="preserve">Turkish Airlines </w:t>
      </w:r>
      <w:r w:rsidRPr="6E000DAD" w:rsidR="28A1B2C9">
        <w:rPr>
          <w:rFonts w:ascii="Book Antiqua" w:hAnsi="Book Antiqua" w:eastAsia="Book Antiqua" w:cs="Book Antiqua"/>
          <w:sz w:val="24"/>
          <w:szCs w:val="24"/>
          <w:lang w:val="es-ES"/>
        </w:rPr>
        <w:t>mostró</w:t>
      </w:r>
      <w:r w:rsidRPr="6E000DAD" w:rsidR="28A1B2C9">
        <w:rPr>
          <w:rFonts w:ascii="Book Antiqua" w:hAnsi="Book Antiqua" w:eastAsia="Book Antiqua" w:cs="Book Antiqua"/>
          <w:sz w:val="24"/>
          <w:szCs w:val="24"/>
          <w:lang w:val="es-ES"/>
        </w:rPr>
        <w:t xml:space="preserve"> las </w:t>
      </w:r>
      <w:r w:rsidRPr="6E000DAD" w:rsidR="28A1B2C9">
        <w:rPr>
          <w:rFonts w:ascii="Book Antiqua" w:hAnsi="Book Antiqua" w:eastAsia="Book Antiqua" w:cs="Book Antiqua"/>
          <w:sz w:val="24"/>
          <w:szCs w:val="24"/>
          <w:lang w:val="es-ES"/>
        </w:rPr>
        <w:t>opciones</w:t>
      </w:r>
      <w:r w:rsidRPr="6E000DAD" w:rsidR="28A1B2C9">
        <w:rPr>
          <w:rFonts w:ascii="Book Antiqua" w:hAnsi="Book Antiqua" w:eastAsia="Book Antiqua" w:cs="Book Antiqua"/>
          <w:sz w:val="24"/>
          <w:szCs w:val="24"/>
          <w:lang w:val="es-ES"/>
        </w:rPr>
        <w:t xml:space="preserve"> de </w:t>
      </w:r>
      <w:r w:rsidRPr="6E000DAD" w:rsidR="28A1B2C9">
        <w:rPr>
          <w:rFonts w:ascii="Book Antiqua" w:hAnsi="Book Antiqua" w:eastAsia="Book Antiqua" w:cs="Book Antiqua"/>
          <w:sz w:val="24"/>
          <w:szCs w:val="24"/>
          <w:lang w:val="es-ES"/>
        </w:rPr>
        <w:t>viaje</w:t>
      </w:r>
      <w:r w:rsidRPr="6E000DAD" w:rsidR="28A1B2C9">
        <w:rPr>
          <w:rFonts w:ascii="Book Antiqua" w:hAnsi="Book Antiqua" w:eastAsia="Book Antiqua" w:cs="Book Antiqua"/>
          <w:sz w:val="24"/>
          <w:szCs w:val="24"/>
          <w:lang w:val="es-ES"/>
        </w:rPr>
        <w:t xml:space="preserve"> que </w:t>
      </w:r>
      <w:r w:rsidRPr="6E000DAD" w:rsidR="28A1B2C9">
        <w:rPr>
          <w:rFonts w:ascii="Book Antiqua" w:hAnsi="Book Antiqua" w:eastAsia="Book Antiqua" w:cs="Book Antiqua"/>
          <w:sz w:val="24"/>
          <w:szCs w:val="24"/>
          <w:lang w:val="es-ES"/>
        </w:rPr>
        <w:t>ofrece</w:t>
      </w:r>
      <w:r w:rsidRPr="6E000DAD" w:rsidR="28A1B2C9">
        <w:rPr>
          <w:rFonts w:ascii="Book Antiqua" w:hAnsi="Book Antiqua" w:eastAsia="Book Antiqua" w:cs="Book Antiqua"/>
          <w:sz w:val="24"/>
          <w:szCs w:val="24"/>
          <w:lang w:val="es-ES"/>
        </w:rPr>
        <w:t xml:space="preserve"> a </w:t>
      </w:r>
      <w:r w:rsidRPr="6E000DAD" w:rsidR="28A1B2C9">
        <w:rPr>
          <w:rFonts w:ascii="Book Antiqua" w:hAnsi="Book Antiqua" w:eastAsia="Book Antiqua" w:cs="Book Antiqua"/>
          <w:sz w:val="24"/>
          <w:szCs w:val="24"/>
          <w:lang w:val="es-ES"/>
        </w:rPr>
        <w:t>los</w:t>
      </w:r>
      <w:r w:rsidRPr="6E000DAD" w:rsidR="28A1B2C9">
        <w:rPr>
          <w:rFonts w:ascii="Book Antiqua" w:hAnsi="Book Antiqua" w:eastAsia="Book Antiqua" w:cs="Book Antiqua"/>
          <w:sz w:val="24"/>
          <w:szCs w:val="24"/>
          <w:lang w:val="es-ES"/>
        </w:rPr>
        <w:t xml:space="preserve"> </w:t>
      </w:r>
      <w:r w:rsidRPr="6E000DAD" w:rsidR="28A1B2C9">
        <w:rPr>
          <w:rFonts w:ascii="Book Antiqua" w:hAnsi="Book Antiqua" w:eastAsia="Book Antiqua" w:cs="Book Antiqua"/>
          <w:sz w:val="24"/>
          <w:szCs w:val="24"/>
          <w:lang w:val="es-ES"/>
        </w:rPr>
        <w:t>pasajeros</w:t>
      </w:r>
      <w:r w:rsidRPr="6E000DAD" w:rsidR="28A1B2C9">
        <w:rPr>
          <w:rFonts w:ascii="Book Antiqua" w:hAnsi="Book Antiqua" w:eastAsia="Book Antiqua" w:cs="Book Antiqua"/>
          <w:sz w:val="24"/>
          <w:szCs w:val="24"/>
          <w:lang w:val="es-ES"/>
        </w:rPr>
        <w:t xml:space="preserve"> de </w:t>
      </w:r>
      <w:r w:rsidRPr="6E000DAD" w:rsidR="28A1B2C9">
        <w:rPr>
          <w:rFonts w:ascii="Book Antiqua" w:hAnsi="Book Antiqua" w:eastAsia="Book Antiqua" w:cs="Book Antiqua"/>
          <w:sz w:val="24"/>
          <w:szCs w:val="24"/>
          <w:lang w:val="es-ES"/>
        </w:rPr>
        <w:t>cruceros</w:t>
      </w:r>
      <w:r w:rsidRPr="6E000DAD" w:rsidR="28A1B2C9">
        <w:rPr>
          <w:rFonts w:ascii="Book Antiqua" w:hAnsi="Book Antiqua" w:eastAsia="Book Antiqua" w:cs="Book Antiqua"/>
          <w:sz w:val="24"/>
          <w:szCs w:val="24"/>
          <w:lang w:val="es-ES"/>
        </w:rPr>
        <w:t xml:space="preserve"> a </w:t>
      </w:r>
      <w:r w:rsidRPr="6E000DAD" w:rsidR="28A1B2C9">
        <w:rPr>
          <w:rFonts w:ascii="Book Antiqua" w:hAnsi="Book Antiqua" w:eastAsia="Book Antiqua" w:cs="Book Antiqua"/>
          <w:sz w:val="24"/>
          <w:szCs w:val="24"/>
          <w:lang w:val="es-ES"/>
        </w:rPr>
        <w:t>través</w:t>
      </w:r>
      <w:r w:rsidRPr="6E000DAD" w:rsidR="28A1B2C9">
        <w:rPr>
          <w:rFonts w:ascii="Book Antiqua" w:hAnsi="Book Antiqua" w:eastAsia="Book Antiqua" w:cs="Book Antiqua"/>
          <w:sz w:val="24"/>
          <w:szCs w:val="24"/>
          <w:lang w:val="es-ES"/>
        </w:rPr>
        <w:t xml:space="preserve"> de </w:t>
      </w:r>
      <w:r w:rsidRPr="6E000DAD" w:rsidR="28A1B2C9">
        <w:rPr>
          <w:rFonts w:ascii="Book Antiqua" w:hAnsi="Book Antiqua" w:eastAsia="Book Antiqua" w:cs="Book Antiqua"/>
          <w:sz w:val="24"/>
          <w:szCs w:val="24"/>
          <w:lang w:val="es-ES"/>
        </w:rPr>
        <w:t>su</w:t>
      </w:r>
      <w:r w:rsidRPr="6E000DAD" w:rsidR="28A1B2C9">
        <w:rPr>
          <w:rFonts w:ascii="Book Antiqua" w:hAnsi="Book Antiqua" w:eastAsia="Book Antiqua" w:cs="Book Antiqua"/>
          <w:sz w:val="24"/>
          <w:szCs w:val="24"/>
          <w:lang w:val="es-ES"/>
        </w:rPr>
        <w:t xml:space="preserve"> </w:t>
      </w:r>
      <w:r w:rsidRPr="6E000DAD" w:rsidR="28A1B2C9">
        <w:rPr>
          <w:rFonts w:ascii="Book Antiqua" w:hAnsi="Book Antiqua" w:eastAsia="Book Antiqua" w:cs="Book Antiqua"/>
          <w:sz w:val="24"/>
          <w:szCs w:val="24"/>
          <w:lang w:val="es-ES"/>
        </w:rPr>
        <w:t>amplia</w:t>
      </w:r>
      <w:r w:rsidRPr="6E000DAD" w:rsidR="28A1B2C9">
        <w:rPr>
          <w:rFonts w:ascii="Book Antiqua" w:hAnsi="Book Antiqua" w:eastAsia="Book Antiqua" w:cs="Book Antiqua"/>
          <w:sz w:val="24"/>
          <w:szCs w:val="24"/>
          <w:lang w:val="es-ES"/>
        </w:rPr>
        <w:t xml:space="preserve"> e incomparable red de </w:t>
      </w:r>
      <w:r w:rsidRPr="6E000DAD" w:rsidR="28A1B2C9">
        <w:rPr>
          <w:rFonts w:ascii="Book Antiqua" w:hAnsi="Book Antiqua" w:eastAsia="Book Antiqua" w:cs="Book Antiqua"/>
          <w:sz w:val="24"/>
          <w:szCs w:val="24"/>
          <w:lang w:val="es-ES"/>
        </w:rPr>
        <w:t>vuelos</w:t>
      </w:r>
      <w:r w:rsidRPr="6E000DAD" w:rsidR="28A1B2C9">
        <w:rPr>
          <w:rFonts w:ascii="Book Antiqua" w:hAnsi="Book Antiqua" w:eastAsia="Book Antiqua" w:cs="Book Antiqua"/>
          <w:sz w:val="24"/>
          <w:szCs w:val="24"/>
          <w:lang w:val="es-ES"/>
        </w:rPr>
        <w:t xml:space="preserve">, junto con </w:t>
      </w:r>
      <w:r w:rsidRPr="6E000DAD" w:rsidR="28A1B2C9">
        <w:rPr>
          <w:rFonts w:ascii="Book Antiqua" w:hAnsi="Book Antiqua" w:eastAsia="Book Antiqua" w:cs="Book Antiqua"/>
          <w:sz w:val="24"/>
          <w:szCs w:val="24"/>
          <w:lang w:val="es-ES"/>
        </w:rPr>
        <w:t>su</w:t>
      </w:r>
      <w:r w:rsidRPr="6E000DAD" w:rsidR="28A1B2C9">
        <w:rPr>
          <w:rFonts w:ascii="Book Antiqua" w:hAnsi="Book Antiqua" w:eastAsia="Book Antiqua" w:cs="Book Antiqua"/>
          <w:sz w:val="24"/>
          <w:szCs w:val="24"/>
          <w:lang w:val="es-ES"/>
        </w:rPr>
        <w:t xml:space="preserve"> </w:t>
      </w:r>
      <w:r w:rsidRPr="6E000DAD" w:rsidR="28A1B2C9">
        <w:rPr>
          <w:rFonts w:ascii="Book Antiqua" w:hAnsi="Book Antiqua" w:eastAsia="Book Antiqua" w:cs="Book Antiqua"/>
          <w:sz w:val="24"/>
          <w:szCs w:val="24"/>
          <w:lang w:val="es-ES"/>
        </w:rPr>
        <w:t>galardonado</w:t>
      </w:r>
      <w:r w:rsidRPr="6E000DAD" w:rsidR="28A1B2C9">
        <w:rPr>
          <w:rFonts w:ascii="Book Antiqua" w:hAnsi="Book Antiqua" w:eastAsia="Book Antiqua" w:cs="Book Antiqua"/>
          <w:sz w:val="24"/>
          <w:szCs w:val="24"/>
          <w:lang w:val="es-ES"/>
        </w:rPr>
        <w:t xml:space="preserve"> </w:t>
      </w:r>
      <w:r w:rsidRPr="6E000DAD" w:rsidR="28A1B2C9">
        <w:rPr>
          <w:rFonts w:ascii="Book Antiqua" w:hAnsi="Book Antiqua" w:eastAsia="Book Antiqua" w:cs="Book Antiqua"/>
          <w:sz w:val="24"/>
          <w:szCs w:val="24"/>
          <w:lang w:val="es-ES"/>
        </w:rPr>
        <w:t>servicio</w:t>
      </w:r>
      <w:r w:rsidRPr="6E000DAD" w:rsidR="28A1B2C9">
        <w:rPr>
          <w:rFonts w:ascii="Book Antiqua" w:hAnsi="Book Antiqua" w:eastAsia="Book Antiqua" w:cs="Book Antiqua"/>
          <w:sz w:val="24"/>
          <w:szCs w:val="24"/>
          <w:lang w:val="es-ES"/>
        </w:rPr>
        <w:t xml:space="preserve">, a </w:t>
      </w:r>
      <w:r w:rsidRPr="6E000DAD" w:rsidR="28A1B2C9">
        <w:rPr>
          <w:rFonts w:ascii="Book Antiqua" w:hAnsi="Book Antiqua" w:eastAsia="Book Antiqua" w:cs="Book Antiqua"/>
          <w:sz w:val="24"/>
          <w:szCs w:val="24"/>
          <w:lang w:val="es-ES"/>
        </w:rPr>
        <w:t>profesionales</w:t>
      </w:r>
      <w:r w:rsidRPr="6E000DAD" w:rsidR="28A1B2C9">
        <w:rPr>
          <w:rFonts w:ascii="Book Antiqua" w:hAnsi="Book Antiqua" w:eastAsia="Book Antiqua" w:cs="Book Antiqua"/>
          <w:sz w:val="24"/>
          <w:szCs w:val="24"/>
          <w:lang w:val="es-ES"/>
        </w:rPr>
        <w:t xml:space="preserve"> del turismo e </w:t>
      </w:r>
      <w:r w:rsidRPr="6E000DAD" w:rsidR="28A1B2C9">
        <w:rPr>
          <w:rFonts w:ascii="Book Antiqua" w:hAnsi="Book Antiqua" w:eastAsia="Book Antiqua" w:cs="Book Antiqua"/>
          <w:sz w:val="24"/>
          <w:szCs w:val="24"/>
          <w:lang w:val="es-ES"/>
        </w:rPr>
        <w:t>inversores</w:t>
      </w:r>
      <w:r w:rsidRPr="6E000DAD" w:rsidR="28A1B2C9">
        <w:rPr>
          <w:rFonts w:ascii="Book Antiqua" w:hAnsi="Book Antiqua" w:eastAsia="Book Antiqua" w:cs="Book Antiqua"/>
          <w:sz w:val="24"/>
          <w:szCs w:val="24"/>
          <w:lang w:val="es-ES"/>
        </w:rPr>
        <w:t xml:space="preserve"> del mercado </w:t>
      </w:r>
      <w:r w:rsidRPr="6E000DAD" w:rsidR="28A1B2C9">
        <w:rPr>
          <w:rFonts w:ascii="Book Antiqua" w:hAnsi="Book Antiqua" w:eastAsia="Book Antiqua" w:cs="Book Antiqua"/>
          <w:sz w:val="24"/>
          <w:szCs w:val="24"/>
          <w:lang w:val="es-ES"/>
        </w:rPr>
        <w:t>estadounidense</w:t>
      </w:r>
      <w:r w:rsidRPr="6E000DAD" w:rsidR="28A1B2C9">
        <w:rPr>
          <w:rFonts w:ascii="Book Antiqua" w:hAnsi="Book Antiqua" w:eastAsia="Book Antiqua" w:cs="Book Antiqua"/>
          <w:sz w:val="24"/>
          <w:szCs w:val="24"/>
          <w:lang w:val="es-ES"/>
        </w:rPr>
        <w:t xml:space="preserve">. </w:t>
      </w:r>
    </w:p>
    <w:p w:rsidR="6E000DAD" w:rsidP="6E000DAD" w:rsidRDefault="6E000DAD" w14:paraId="43119A0B" w14:textId="3B942A54">
      <w:pPr>
        <w:pStyle w:val="Normal"/>
        <w:spacing w:after="0"/>
        <w:ind w:firstLine="708"/>
        <w:jc w:val="both"/>
        <w:rPr>
          <w:rFonts w:ascii="Book Antiqua" w:hAnsi="Book Antiqua" w:eastAsia="Book Antiqua" w:cs="Book Antiqua"/>
          <w:sz w:val="24"/>
          <w:szCs w:val="24"/>
          <w:lang w:val="en-US"/>
        </w:rPr>
      </w:pPr>
    </w:p>
    <w:p w:rsidR="28A1B2C9" w:rsidP="6E000DAD" w:rsidRDefault="28A1B2C9" w14:paraId="3290F6CA" w14:textId="202F0996">
      <w:pPr>
        <w:pStyle w:val="Normal"/>
        <w:spacing w:after="0"/>
        <w:ind w:firstLine="0"/>
        <w:jc w:val="both"/>
        <w:rPr>
          <w:rFonts w:ascii="Book Antiqua" w:hAnsi="Book Antiqua" w:eastAsia="Book Antiqua" w:cs="Book Antiqua"/>
          <w:sz w:val="24"/>
          <w:szCs w:val="24"/>
          <w:lang w:val="en-US"/>
        </w:rPr>
      </w:pPr>
      <w:r w:rsidRPr="6E000DAD" w:rsidR="28A1B2C9">
        <w:rPr>
          <w:rFonts w:ascii="Book Antiqua" w:hAnsi="Book Antiqua" w:eastAsia="Book Antiqua" w:cs="Book Antiqua"/>
          <w:sz w:val="24"/>
          <w:szCs w:val="24"/>
          <w:lang w:val="es-ES"/>
        </w:rPr>
        <w:t>Galataport</w:t>
      </w:r>
      <w:r w:rsidRPr="6E000DAD" w:rsidR="28A1B2C9">
        <w:rPr>
          <w:rFonts w:ascii="Book Antiqua" w:hAnsi="Book Antiqua" w:eastAsia="Book Antiqua" w:cs="Book Antiqua"/>
          <w:sz w:val="24"/>
          <w:szCs w:val="24"/>
          <w:lang w:val="es-ES"/>
        </w:rPr>
        <w:t xml:space="preserve"> </w:t>
      </w:r>
      <w:r w:rsidRPr="6E000DAD" w:rsidR="28A1B2C9">
        <w:rPr>
          <w:rFonts w:ascii="Book Antiqua" w:hAnsi="Book Antiqua" w:eastAsia="Book Antiqua" w:cs="Book Antiqua"/>
          <w:sz w:val="24"/>
          <w:szCs w:val="24"/>
          <w:lang w:val="es-ES"/>
        </w:rPr>
        <w:t>Istanbul</w:t>
      </w:r>
      <w:r w:rsidRPr="6E000DAD" w:rsidR="28A1B2C9">
        <w:rPr>
          <w:rFonts w:ascii="Book Antiqua" w:hAnsi="Book Antiqua" w:eastAsia="Book Antiqua" w:cs="Book Antiqua"/>
          <w:sz w:val="24"/>
          <w:szCs w:val="24"/>
          <w:lang w:val="es-ES"/>
        </w:rPr>
        <w:t xml:space="preserve">, </w:t>
      </w:r>
      <w:r w:rsidRPr="6E000DAD" w:rsidR="28A1B2C9">
        <w:rPr>
          <w:rFonts w:ascii="Book Antiqua" w:hAnsi="Book Antiqua" w:eastAsia="Book Antiqua" w:cs="Book Antiqua"/>
          <w:sz w:val="24"/>
          <w:szCs w:val="24"/>
          <w:lang w:val="es-ES"/>
        </w:rPr>
        <w:t>galardonado</w:t>
      </w:r>
      <w:r w:rsidRPr="6E000DAD" w:rsidR="28A1B2C9">
        <w:rPr>
          <w:rFonts w:ascii="Book Antiqua" w:hAnsi="Book Antiqua" w:eastAsia="Book Antiqua" w:cs="Book Antiqua"/>
          <w:sz w:val="24"/>
          <w:szCs w:val="24"/>
          <w:lang w:val="es-ES"/>
        </w:rPr>
        <w:t xml:space="preserve"> </w:t>
      </w:r>
      <w:r w:rsidRPr="6E000DAD" w:rsidR="28A1B2C9">
        <w:rPr>
          <w:rFonts w:ascii="Book Antiqua" w:hAnsi="Book Antiqua" w:eastAsia="Book Antiqua" w:cs="Book Antiqua"/>
          <w:sz w:val="24"/>
          <w:szCs w:val="24"/>
          <w:lang w:val="es-ES"/>
        </w:rPr>
        <w:t>anteriormente</w:t>
      </w:r>
      <w:r w:rsidRPr="6E000DAD" w:rsidR="28A1B2C9">
        <w:rPr>
          <w:rFonts w:ascii="Book Antiqua" w:hAnsi="Book Antiqua" w:eastAsia="Book Antiqua" w:cs="Book Antiqua"/>
          <w:sz w:val="24"/>
          <w:szCs w:val="24"/>
          <w:lang w:val="es-ES"/>
        </w:rPr>
        <w:t xml:space="preserve"> </w:t>
      </w:r>
      <w:r w:rsidRPr="6E000DAD" w:rsidR="28A1B2C9">
        <w:rPr>
          <w:rFonts w:ascii="Book Antiqua" w:hAnsi="Book Antiqua" w:eastAsia="Book Antiqua" w:cs="Book Antiqua"/>
          <w:sz w:val="24"/>
          <w:szCs w:val="24"/>
          <w:lang w:val="es-ES"/>
        </w:rPr>
        <w:t>como</w:t>
      </w:r>
      <w:r w:rsidRPr="6E000DAD" w:rsidR="28A1B2C9">
        <w:rPr>
          <w:rFonts w:ascii="Book Antiqua" w:hAnsi="Book Antiqua" w:eastAsia="Book Antiqua" w:cs="Book Antiqua"/>
          <w:sz w:val="24"/>
          <w:szCs w:val="24"/>
          <w:lang w:val="es-ES"/>
        </w:rPr>
        <w:t xml:space="preserve"> «Puerto del Año» </w:t>
      </w:r>
      <w:r w:rsidRPr="6E000DAD" w:rsidR="28A1B2C9">
        <w:rPr>
          <w:rFonts w:ascii="Book Antiqua" w:hAnsi="Book Antiqua" w:eastAsia="Book Antiqua" w:cs="Book Antiqua"/>
          <w:sz w:val="24"/>
          <w:szCs w:val="24"/>
          <w:lang w:val="es-ES"/>
        </w:rPr>
        <w:t>en</w:t>
      </w:r>
      <w:r w:rsidRPr="6E000DAD" w:rsidR="28A1B2C9">
        <w:rPr>
          <w:rFonts w:ascii="Book Antiqua" w:hAnsi="Book Antiqua" w:eastAsia="Book Antiqua" w:cs="Book Antiqua"/>
          <w:sz w:val="24"/>
          <w:szCs w:val="24"/>
          <w:lang w:val="es-ES"/>
        </w:rPr>
        <w:t xml:space="preserve"> </w:t>
      </w:r>
      <w:r w:rsidRPr="6E000DAD" w:rsidR="28A1B2C9">
        <w:rPr>
          <w:rFonts w:ascii="Book Antiqua" w:hAnsi="Book Antiqua" w:eastAsia="Book Antiqua" w:cs="Book Antiqua"/>
          <w:sz w:val="24"/>
          <w:szCs w:val="24"/>
          <w:lang w:val="es-ES"/>
        </w:rPr>
        <w:t>Seatrade</w:t>
      </w:r>
      <w:r w:rsidRPr="6E000DAD" w:rsidR="28A1B2C9">
        <w:rPr>
          <w:rFonts w:ascii="Book Antiqua" w:hAnsi="Book Antiqua" w:eastAsia="Book Antiqua" w:cs="Book Antiqua"/>
          <w:sz w:val="24"/>
          <w:szCs w:val="24"/>
          <w:lang w:val="es-ES"/>
        </w:rPr>
        <w:t xml:space="preserve"> </w:t>
      </w:r>
      <w:r w:rsidRPr="6E000DAD" w:rsidR="28A1B2C9">
        <w:rPr>
          <w:rFonts w:ascii="Book Antiqua" w:hAnsi="Book Antiqua" w:eastAsia="Book Antiqua" w:cs="Book Antiqua"/>
          <w:sz w:val="24"/>
          <w:szCs w:val="24"/>
          <w:lang w:val="es-ES"/>
        </w:rPr>
        <w:t>Cruise</w:t>
      </w:r>
      <w:r w:rsidRPr="6E000DAD" w:rsidR="28A1B2C9">
        <w:rPr>
          <w:rFonts w:ascii="Book Antiqua" w:hAnsi="Book Antiqua" w:eastAsia="Book Antiqua" w:cs="Book Antiqua"/>
          <w:sz w:val="24"/>
          <w:szCs w:val="24"/>
          <w:lang w:val="es-ES"/>
        </w:rPr>
        <w:t xml:space="preserve"> Global, </w:t>
      </w:r>
      <w:r w:rsidRPr="6E000DAD" w:rsidR="28A1B2C9">
        <w:rPr>
          <w:rFonts w:ascii="Book Antiqua" w:hAnsi="Book Antiqua" w:eastAsia="Book Antiqua" w:cs="Book Antiqua"/>
          <w:sz w:val="24"/>
          <w:szCs w:val="24"/>
          <w:lang w:val="es-ES"/>
        </w:rPr>
        <w:t>presentó</w:t>
      </w:r>
      <w:r w:rsidRPr="6E000DAD" w:rsidR="28A1B2C9">
        <w:rPr>
          <w:rFonts w:ascii="Book Antiqua" w:hAnsi="Book Antiqua" w:eastAsia="Book Antiqua" w:cs="Book Antiqua"/>
          <w:sz w:val="24"/>
          <w:szCs w:val="24"/>
          <w:lang w:val="es-ES"/>
        </w:rPr>
        <w:t xml:space="preserve"> </w:t>
      </w:r>
      <w:r w:rsidRPr="6E000DAD" w:rsidR="28A1B2C9">
        <w:rPr>
          <w:rFonts w:ascii="Book Antiqua" w:hAnsi="Book Antiqua" w:eastAsia="Book Antiqua" w:cs="Book Antiqua"/>
          <w:sz w:val="24"/>
          <w:szCs w:val="24"/>
          <w:lang w:val="es-ES"/>
        </w:rPr>
        <w:t>por</w:t>
      </w:r>
      <w:r w:rsidRPr="6E000DAD" w:rsidR="28A1B2C9">
        <w:rPr>
          <w:rFonts w:ascii="Book Antiqua" w:hAnsi="Book Antiqua" w:eastAsia="Book Antiqua" w:cs="Book Antiqua"/>
          <w:sz w:val="24"/>
          <w:szCs w:val="24"/>
          <w:lang w:val="es-ES"/>
        </w:rPr>
        <w:t xml:space="preserve"> </w:t>
      </w:r>
      <w:r w:rsidRPr="6E000DAD" w:rsidR="28A1B2C9">
        <w:rPr>
          <w:rFonts w:ascii="Book Antiqua" w:hAnsi="Book Antiqua" w:eastAsia="Book Antiqua" w:cs="Book Antiqua"/>
          <w:sz w:val="24"/>
          <w:szCs w:val="24"/>
          <w:lang w:val="es-ES"/>
        </w:rPr>
        <w:t>primera</w:t>
      </w:r>
      <w:r w:rsidRPr="6E000DAD" w:rsidR="28A1B2C9">
        <w:rPr>
          <w:rFonts w:ascii="Book Antiqua" w:hAnsi="Book Antiqua" w:eastAsia="Book Antiqua" w:cs="Book Antiqua"/>
          <w:sz w:val="24"/>
          <w:szCs w:val="24"/>
          <w:lang w:val="es-ES"/>
        </w:rPr>
        <w:t xml:space="preserve"> </w:t>
      </w:r>
      <w:r w:rsidRPr="6E000DAD" w:rsidR="28A1B2C9">
        <w:rPr>
          <w:rFonts w:ascii="Book Antiqua" w:hAnsi="Book Antiqua" w:eastAsia="Book Antiqua" w:cs="Book Antiqua"/>
          <w:sz w:val="24"/>
          <w:szCs w:val="24"/>
          <w:lang w:val="es-ES"/>
        </w:rPr>
        <w:t>vez</w:t>
      </w:r>
      <w:r w:rsidRPr="6E000DAD" w:rsidR="28A1B2C9">
        <w:rPr>
          <w:rFonts w:ascii="Book Antiqua" w:hAnsi="Book Antiqua" w:eastAsia="Book Antiqua" w:cs="Book Antiqua"/>
          <w:sz w:val="24"/>
          <w:szCs w:val="24"/>
          <w:lang w:val="es-ES"/>
        </w:rPr>
        <w:t xml:space="preserve"> a </w:t>
      </w:r>
      <w:r w:rsidRPr="6E000DAD" w:rsidR="28A1B2C9">
        <w:rPr>
          <w:rFonts w:ascii="Book Antiqua" w:hAnsi="Book Antiqua" w:eastAsia="Book Antiqua" w:cs="Book Antiqua"/>
          <w:sz w:val="24"/>
          <w:szCs w:val="24"/>
          <w:lang w:val="es-ES"/>
        </w:rPr>
        <w:t>los</w:t>
      </w:r>
      <w:r w:rsidRPr="6E000DAD" w:rsidR="28A1B2C9">
        <w:rPr>
          <w:rFonts w:ascii="Book Antiqua" w:hAnsi="Book Antiqua" w:eastAsia="Book Antiqua" w:cs="Book Antiqua"/>
          <w:sz w:val="24"/>
          <w:szCs w:val="24"/>
          <w:lang w:val="es-ES"/>
        </w:rPr>
        <w:t xml:space="preserve"> </w:t>
      </w:r>
      <w:r w:rsidRPr="6E000DAD" w:rsidR="28A1B2C9">
        <w:rPr>
          <w:rFonts w:ascii="Book Antiqua" w:hAnsi="Book Antiqua" w:eastAsia="Book Antiqua" w:cs="Book Antiqua"/>
          <w:sz w:val="24"/>
          <w:szCs w:val="24"/>
          <w:lang w:val="es-ES"/>
        </w:rPr>
        <w:t>visitantes</w:t>
      </w:r>
      <w:r w:rsidRPr="6E000DAD" w:rsidR="28A1B2C9">
        <w:rPr>
          <w:rFonts w:ascii="Book Antiqua" w:hAnsi="Book Antiqua" w:eastAsia="Book Antiqua" w:cs="Book Antiqua"/>
          <w:sz w:val="24"/>
          <w:szCs w:val="24"/>
          <w:lang w:val="es-ES"/>
        </w:rPr>
        <w:t xml:space="preserve"> de la feria de </w:t>
      </w:r>
      <w:r w:rsidRPr="6E000DAD" w:rsidR="28A1B2C9">
        <w:rPr>
          <w:rFonts w:ascii="Book Antiqua" w:hAnsi="Book Antiqua" w:eastAsia="Book Antiqua" w:cs="Book Antiqua"/>
          <w:sz w:val="24"/>
          <w:szCs w:val="24"/>
          <w:lang w:val="es-ES"/>
        </w:rPr>
        <w:t>este</w:t>
      </w:r>
      <w:r w:rsidRPr="6E000DAD" w:rsidR="28A1B2C9">
        <w:rPr>
          <w:rFonts w:ascii="Book Antiqua" w:hAnsi="Book Antiqua" w:eastAsia="Book Antiqua" w:cs="Book Antiqua"/>
          <w:sz w:val="24"/>
          <w:szCs w:val="24"/>
          <w:lang w:val="es-ES"/>
        </w:rPr>
        <w:t xml:space="preserve"> </w:t>
      </w:r>
      <w:r w:rsidRPr="6E000DAD" w:rsidR="28A1B2C9">
        <w:rPr>
          <w:rFonts w:ascii="Book Antiqua" w:hAnsi="Book Antiqua" w:eastAsia="Book Antiqua" w:cs="Book Antiqua"/>
          <w:sz w:val="24"/>
          <w:szCs w:val="24"/>
          <w:lang w:val="es-ES"/>
        </w:rPr>
        <w:t>año</w:t>
      </w:r>
      <w:r w:rsidRPr="6E000DAD" w:rsidR="28A1B2C9">
        <w:rPr>
          <w:rFonts w:ascii="Book Antiqua" w:hAnsi="Book Antiqua" w:eastAsia="Book Antiqua" w:cs="Book Antiqua"/>
          <w:sz w:val="24"/>
          <w:szCs w:val="24"/>
          <w:lang w:val="es-ES"/>
        </w:rPr>
        <w:t xml:space="preserve"> </w:t>
      </w:r>
      <w:r w:rsidRPr="6E000DAD" w:rsidR="28A1B2C9">
        <w:rPr>
          <w:rFonts w:ascii="Book Antiqua" w:hAnsi="Book Antiqua" w:eastAsia="Book Antiqua" w:cs="Book Antiqua"/>
          <w:sz w:val="24"/>
          <w:szCs w:val="24"/>
          <w:lang w:val="es-ES"/>
        </w:rPr>
        <w:t>nuevos</w:t>
      </w:r>
      <w:r w:rsidRPr="6E000DAD" w:rsidR="28A1B2C9">
        <w:rPr>
          <w:rFonts w:ascii="Book Antiqua" w:hAnsi="Book Antiqua" w:eastAsia="Book Antiqua" w:cs="Book Antiqua"/>
          <w:sz w:val="24"/>
          <w:szCs w:val="24"/>
          <w:lang w:val="es-ES"/>
        </w:rPr>
        <w:t xml:space="preserve"> </w:t>
      </w:r>
      <w:r w:rsidRPr="6E000DAD" w:rsidR="28A1B2C9">
        <w:rPr>
          <w:rFonts w:ascii="Book Antiqua" w:hAnsi="Book Antiqua" w:eastAsia="Book Antiqua" w:cs="Book Antiqua"/>
          <w:sz w:val="24"/>
          <w:szCs w:val="24"/>
          <w:lang w:val="es-ES"/>
        </w:rPr>
        <w:t>servicios</w:t>
      </w:r>
      <w:r w:rsidRPr="6E000DAD" w:rsidR="28A1B2C9">
        <w:rPr>
          <w:rFonts w:ascii="Book Antiqua" w:hAnsi="Book Antiqua" w:eastAsia="Book Antiqua" w:cs="Book Antiqua"/>
          <w:sz w:val="24"/>
          <w:szCs w:val="24"/>
          <w:lang w:val="es-ES"/>
        </w:rPr>
        <w:t xml:space="preserve"> </w:t>
      </w:r>
      <w:r w:rsidRPr="6E000DAD" w:rsidR="28A1B2C9">
        <w:rPr>
          <w:rFonts w:ascii="Book Antiqua" w:hAnsi="Book Antiqua" w:eastAsia="Book Antiqua" w:cs="Book Antiqua"/>
          <w:sz w:val="24"/>
          <w:szCs w:val="24"/>
          <w:lang w:val="es-ES"/>
        </w:rPr>
        <w:t>destinados</w:t>
      </w:r>
      <w:r w:rsidRPr="6E000DAD" w:rsidR="28A1B2C9">
        <w:rPr>
          <w:rFonts w:ascii="Book Antiqua" w:hAnsi="Book Antiqua" w:eastAsia="Book Antiqua" w:cs="Book Antiqua"/>
          <w:sz w:val="24"/>
          <w:szCs w:val="24"/>
          <w:lang w:val="es-ES"/>
        </w:rPr>
        <w:t xml:space="preserve"> a </w:t>
      </w:r>
      <w:r w:rsidRPr="6E000DAD" w:rsidR="28A1B2C9">
        <w:rPr>
          <w:rFonts w:ascii="Book Antiqua" w:hAnsi="Book Antiqua" w:eastAsia="Book Antiqua" w:cs="Book Antiqua"/>
          <w:sz w:val="24"/>
          <w:szCs w:val="24"/>
          <w:lang w:val="es-ES"/>
        </w:rPr>
        <w:t>mejorar</w:t>
      </w:r>
      <w:r w:rsidRPr="6E000DAD" w:rsidR="28A1B2C9">
        <w:rPr>
          <w:rFonts w:ascii="Book Antiqua" w:hAnsi="Book Antiqua" w:eastAsia="Book Antiqua" w:cs="Book Antiqua"/>
          <w:sz w:val="24"/>
          <w:szCs w:val="24"/>
          <w:lang w:val="es-ES"/>
        </w:rPr>
        <w:t xml:space="preserve"> la </w:t>
      </w:r>
      <w:r w:rsidRPr="6E000DAD" w:rsidR="28A1B2C9">
        <w:rPr>
          <w:rFonts w:ascii="Book Antiqua" w:hAnsi="Book Antiqua" w:eastAsia="Book Antiqua" w:cs="Book Antiqua"/>
          <w:sz w:val="24"/>
          <w:szCs w:val="24"/>
          <w:lang w:val="es-ES"/>
        </w:rPr>
        <w:t>experiencia</w:t>
      </w:r>
      <w:r w:rsidRPr="6E000DAD" w:rsidR="28A1B2C9">
        <w:rPr>
          <w:rFonts w:ascii="Book Antiqua" w:hAnsi="Book Antiqua" w:eastAsia="Book Antiqua" w:cs="Book Antiqua"/>
          <w:sz w:val="24"/>
          <w:szCs w:val="24"/>
          <w:lang w:val="es-ES"/>
        </w:rPr>
        <w:t xml:space="preserve"> de </w:t>
      </w:r>
      <w:r w:rsidRPr="6E000DAD" w:rsidR="28A1B2C9">
        <w:rPr>
          <w:rFonts w:ascii="Book Antiqua" w:hAnsi="Book Antiqua" w:eastAsia="Book Antiqua" w:cs="Book Antiqua"/>
          <w:sz w:val="24"/>
          <w:szCs w:val="24"/>
          <w:lang w:val="es-ES"/>
        </w:rPr>
        <w:t>los</w:t>
      </w:r>
      <w:r w:rsidRPr="6E000DAD" w:rsidR="28A1B2C9">
        <w:rPr>
          <w:rFonts w:ascii="Book Antiqua" w:hAnsi="Book Antiqua" w:eastAsia="Book Antiqua" w:cs="Book Antiqua"/>
          <w:sz w:val="24"/>
          <w:szCs w:val="24"/>
          <w:lang w:val="es-ES"/>
        </w:rPr>
        <w:t xml:space="preserve"> </w:t>
      </w:r>
      <w:r w:rsidRPr="6E000DAD" w:rsidR="28A1B2C9">
        <w:rPr>
          <w:rFonts w:ascii="Book Antiqua" w:hAnsi="Book Antiqua" w:eastAsia="Book Antiqua" w:cs="Book Antiqua"/>
          <w:sz w:val="24"/>
          <w:szCs w:val="24"/>
          <w:lang w:val="es-ES"/>
        </w:rPr>
        <w:t>pasajeros</w:t>
      </w:r>
      <w:r w:rsidRPr="6E000DAD" w:rsidR="28A1B2C9">
        <w:rPr>
          <w:rFonts w:ascii="Book Antiqua" w:hAnsi="Book Antiqua" w:eastAsia="Book Antiqua" w:cs="Book Antiqua"/>
          <w:sz w:val="24"/>
          <w:szCs w:val="24"/>
          <w:lang w:val="es-ES"/>
        </w:rPr>
        <w:t xml:space="preserve">, </w:t>
      </w:r>
      <w:r w:rsidRPr="6E000DAD" w:rsidR="28A1B2C9">
        <w:rPr>
          <w:rFonts w:ascii="Book Antiqua" w:hAnsi="Book Antiqua" w:eastAsia="Book Antiqua" w:cs="Book Antiqua"/>
          <w:sz w:val="24"/>
          <w:szCs w:val="24"/>
          <w:lang w:val="es-ES"/>
        </w:rPr>
        <w:t>como</w:t>
      </w:r>
      <w:r w:rsidRPr="6E000DAD" w:rsidR="28A1B2C9">
        <w:rPr>
          <w:rFonts w:ascii="Book Antiqua" w:hAnsi="Book Antiqua" w:eastAsia="Book Antiqua" w:cs="Book Antiqua"/>
          <w:sz w:val="24"/>
          <w:szCs w:val="24"/>
          <w:lang w:val="es-ES"/>
        </w:rPr>
        <w:t xml:space="preserve"> </w:t>
      </w:r>
      <w:r w:rsidRPr="6E000DAD" w:rsidR="28A1B2C9">
        <w:rPr>
          <w:rFonts w:ascii="Book Antiqua" w:hAnsi="Book Antiqua" w:eastAsia="Book Antiqua" w:cs="Book Antiqua"/>
          <w:sz w:val="24"/>
          <w:szCs w:val="24"/>
          <w:lang w:val="es-ES"/>
        </w:rPr>
        <w:t>el</w:t>
      </w:r>
      <w:r w:rsidRPr="6E000DAD" w:rsidR="28A1B2C9">
        <w:rPr>
          <w:rFonts w:ascii="Book Antiqua" w:hAnsi="Book Antiqua" w:eastAsia="Book Antiqua" w:cs="Book Antiqua"/>
          <w:sz w:val="24"/>
          <w:szCs w:val="24"/>
          <w:lang w:val="es-ES"/>
        </w:rPr>
        <w:t xml:space="preserve"> «Port Pass».</w:t>
      </w:r>
    </w:p>
    <w:p w:rsidR="6E000DAD" w:rsidP="6E000DAD" w:rsidRDefault="6E000DAD" w14:paraId="4658E6E5" w14:textId="35A2F298">
      <w:pPr>
        <w:spacing w:after="0"/>
        <w:ind w:firstLine="708"/>
        <w:jc w:val="both"/>
        <w:rPr>
          <w:rFonts w:ascii="Book Antiqua" w:hAnsi="Book Antiqua" w:eastAsia="Book Antiqua" w:cs="Book Antiqua"/>
          <w:sz w:val="24"/>
          <w:szCs w:val="24"/>
          <w:lang w:val="en-US"/>
        </w:rPr>
      </w:pPr>
    </w:p>
    <w:p w:rsidR="00D13359" w:rsidP="00D13359" w:rsidRDefault="00D13359" w14:paraId="2DC1E80A" w14:textId="06725FB6">
      <w:pPr>
        <w:spacing w:after="0" w:line="276" w:lineRule="auto"/>
        <w:jc w:val="both"/>
        <w:rPr>
          <w:rFonts w:ascii="Book Antiqua" w:hAnsi="Book Antiqua" w:eastAsia="Book Antiqua" w:cs="Book Antiqua"/>
          <w:sz w:val="24"/>
          <w:szCs w:val="24"/>
          <w:lang w:val="en-US" w:eastAsia="tr-TR"/>
        </w:rPr>
      </w:pPr>
    </w:p>
    <w:p w:rsidRPr="004C5185" w:rsidR="00D13359" w:rsidP="00D13359" w:rsidRDefault="00D13359" w14:paraId="6CCE7F96" w14:textId="77777777">
      <w:pPr>
        <w:spacing w:after="0" w:line="276" w:lineRule="auto"/>
        <w:jc w:val="both"/>
        <w:rPr>
          <w:rFonts w:ascii="Book Antiqua" w:hAnsi="Book Antiqua" w:eastAsia="Book Antiqua" w:cs="Book Antiqua"/>
          <w:sz w:val="24"/>
          <w:szCs w:val="24"/>
          <w:lang w:val="en-US" w:eastAsia="tr-TR"/>
        </w:rPr>
      </w:pPr>
    </w:p>
    <w:p w:rsidRPr="00EC7C6C" w:rsidR="00D13359" w:rsidP="00D13359" w:rsidRDefault="00D13359" w14:paraId="02EF9650" w14:textId="77777777">
      <w:pPr>
        <w:spacing w:after="0" w:line="276" w:lineRule="auto"/>
        <w:jc w:val="both"/>
        <w:rPr>
          <w:rFonts w:ascii="Book Antiqua" w:hAnsi="Book Antiqua" w:eastAsia="Calibri" w:cs="Times New Roman"/>
          <w:b/>
          <w:bCs/>
          <w:sz w:val="26"/>
          <w:szCs w:val="26"/>
          <w:lang w:val="en-AU" w:eastAsia="tr-TR"/>
        </w:rPr>
      </w:pPr>
      <w:r w:rsidRPr="00EC7C6C">
        <w:rPr>
          <w:rFonts w:ascii="Book Antiqua" w:hAnsi="Book Antiqua" w:eastAsia="Calibri" w:cs="Times New Roman"/>
          <w:b/>
          <w:bCs/>
          <w:sz w:val="26"/>
          <w:szCs w:val="26"/>
          <w:lang w:val="en-AU" w:eastAsia="tr-TR"/>
        </w:rPr>
        <w:t>Turkish Airlines, Inc.</w:t>
      </w:r>
    </w:p>
    <w:p w:rsidR="00D13359" w:rsidP="00D13359" w:rsidRDefault="00D13359" w14:paraId="3C6623E6" w14:textId="77777777">
      <w:pPr>
        <w:spacing w:after="0" w:line="276" w:lineRule="auto"/>
        <w:jc w:val="both"/>
        <w:rPr>
          <w:rFonts w:ascii="Book Antiqua" w:hAnsi="Book Antiqua" w:eastAsia="Calibri" w:cs="Times New Roman"/>
          <w:b/>
          <w:bCs/>
          <w:sz w:val="26"/>
          <w:szCs w:val="26"/>
          <w:lang w:val="en-AU" w:eastAsia="tr-TR"/>
        </w:rPr>
      </w:pPr>
      <w:r w:rsidRPr="00EC7C6C">
        <w:rPr>
          <w:rFonts w:ascii="Book Antiqua" w:hAnsi="Book Antiqua" w:eastAsia="Calibri" w:cs="Times New Roman"/>
          <w:b/>
          <w:bCs/>
          <w:sz w:val="26"/>
          <w:szCs w:val="26"/>
          <w:lang w:val="en-AU" w:eastAsia="tr-TR"/>
        </w:rPr>
        <w:t>Media Relations</w:t>
      </w:r>
    </w:p>
    <w:p w:rsidR="00D13359" w:rsidP="00D13359" w:rsidRDefault="00D13359" w14:paraId="357C082C" w14:textId="77777777">
      <w:pPr>
        <w:spacing w:after="0" w:line="276" w:lineRule="auto"/>
        <w:jc w:val="both"/>
        <w:rPr>
          <w:rFonts w:ascii="Book Antiqua" w:hAnsi="Book Antiqua" w:eastAsia="Book Antiqua" w:cs="Book Antiqua"/>
          <w:sz w:val="24"/>
          <w:szCs w:val="24"/>
          <w:lang w:val="en-AU" w:eastAsia="tr-TR"/>
        </w:rPr>
      </w:pPr>
    </w:p>
    <w:p w:rsidRPr="00EC7C6C" w:rsidR="00D13359" w:rsidP="00D13359" w:rsidRDefault="00D13359" w14:paraId="725253C0" w14:textId="77777777">
      <w:pPr>
        <w:spacing w:after="0" w:line="276" w:lineRule="auto"/>
        <w:jc w:val="both"/>
        <w:rPr>
          <w:rFonts w:ascii="Book Antiqua" w:hAnsi="Book Antiqua" w:eastAsia="Book Antiqua" w:cs="Book Antiqua"/>
          <w:sz w:val="24"/>
          <w:szCs w:val="24"/>
          <w:lang w:val="en-AU" w:eastAsia="tr-TR"/>
        </w:rPr>
      </w:pPr>
    </w:p>
    <w:p w:rsidR="102C524C" w:rsidP="6E000DAD" w:rsidRDefault="102C524C" w14:paraId="2CF2BBB7" w14:textId="6CEA11FB">
      <w:pPr>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AU"/>
        </w:rPr>
      </w:pPr>
      <w:r w:rsidRPr="6E000DAD" w:rsidR="102C524C">
        <w:rPr>
          <w:rFonts w:ascii="Times New Roman" w:hAnsi="Times New Roman" w:eastAsia="Times New Roman" w:cs="Times New Roman"/>
          <w:b w:val="1"/>
          <w:bCs w:val="1"/>
          <w:i w:val="0"/>
          <w:iCs w:val="0"/>
          <w:caps w:val="0"/>
          <w:smallCaps w:val="0"/>
          <w:noProof w:val="0"/>
          <w:color w:val="000000" w:themeColor="text1" w:themeTint="FF" w:themeShade="FF"/>
          <w:sz w:val="20"/>
          <w:szCs w:val="20"/>
          <w:u w:val="single"/>
          <w:lang w:val="en-US"/>
        </w:rPr>
        <w:t xml:space="preserve">Sobre </w:t>
      </w:r>
      <w:r w:rsidRPr="6E000DAD" w:rsidR="102C524C">
        <w:rPr>
          <w:rFonts w:ascii="Times New Roman" w:hAnsi="Times New Roman" w:eastAsia="Times New Roman" w:cs="Times New Roman"/>
          <w:b w:val="1"/>
          <w:bCs w:val="1"/>
          <w:i w:val="0"/>
          <w:iCs w:val="0"/>
          <w:caps w:val="0"/>
          <w:smallCaps w:val="0"/>
          <w:noProof w:val="0"/>
          <w:color w:val="000000" w:themeColor="text1" w:themeTint="FF" w:themeShade="FF"/>
          <w:sz w:val="20"/>
          <w:szCs w:val="20"/>
          <w:u w:val="single"/>
          <w:lang w:val="en-US"/>
        </w:rPr>
        <w:t>Turkish</w:t>
      </w:r>
      <w:r w:rsidRPr="6E000DAD" w:rsidR="102C524C">
        <w:rPr>
          <w:rFonts w:ascii="Times New Roman" w:hAnsi="Times New Roman" w:eastAsia="Times New Roman" w:cs="Times New Roman"/>
          <w:b w:val="1"/>
          <w:bCs w:val="1"/>
          <w:i w:val="0"/>
          <w:iCs w:val="0"/>
          <w:caps w:val="0"/>
          <w:smallCaps w:val="0"/>
          <w:noProof w:val="0"/>
          <w:color w:val="000000" w:themeColor="text1" w:themeTint="FF" w:themeShade="FF"/>
          <w:sz w:val="20"/>
          <w:szCs w:val="20"/>
          <w:u w:val="single"/>
          <w:lang w:val="en-US"/>
        </w:rPr>
        <w:t xml:space="preserve"> Airlines</w:t>
      </w:r>
      <w:r>
        <w:br/>
      </w:r>
      <w:r w:rsidRPr="6E000DAD" w:rsidR="102C524C">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Establecida</w:t>
      </w:r>
      <w:r w:rsidRPr="6E000DAD" w:rsidR="102C524C">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w:t>
      </w:r>
      <w:r w:rsidRPr="6E000DAD" w:rsidR="102C524C">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en</w:t>
      </w:r>
      <w:r w:rsidRPr="6E000DAD" w:rsidR="102C524C">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1933 con </w:t>
      </w:r>
      <w:r w:rsidRPr="6E000DAD" w:rsidR="102C524C">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una</w:t>
      </w:r>
      <w:r w:rsidRPr="6E000DAD" w:rsidR="102C524C">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w:t>
      </w:r>
      <w:r w:rsidRPr="6E000DAD" w:rsidR="102C524C">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flota</w:t>
      </w:r>
      <w:r w:rsidRPr="6E000DAD" w:rsidR="102C524C">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de </w:t>
      </w:r>
      <w:r w:rsidRPr="6E000DAD" w:rsidR="102C524C">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cinco</w:t>
      </w:r>
      <w:r w:rsidRPr="6E000DAD" w:rsidR="102C524C">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w:t>
      </w:r>
      <w:r w:rsidRPr="6E000DAD" w:rsidR="102C524C">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aeronaves</w:t>
      </w:r>
      <w:r w:rsidRPr="6E000DAD" w:rsidR="102C524C">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w:t>
      </w:r>
      <w:r w:rsidRPr="6E000DAD" w:rsidR="102C524C">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Turkish</w:t>
      </w:r>
      <w:r w:rsidRPr="6E000DAD" w:rsidR="102C524C">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Airlines, </w:t>
      </w:r>
      <w:r w:rsidRPr="6E000DAD" w:rsidR="102C524C">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miembro</w:t>
      </w:r>
      <w:r w:rsidRPr="6E000DAD" w:rsidR="102C524C">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de </w:t>
      </w:r>
      <w:r w:rsidRPr="6E000DAD" w:rsidR="102C524C">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Star</w:t>
      </w:r>
      <w:r w:rsidRPr="6E000DAD" w:rsidR="102C524C">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Alliance, </w:t>
      </w:r>
      <w:r w:rsidRPr="6E000DAD" w:rsidR="102C524C">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cuenta</w:t>
      </w:r>
      <w:r w:rsidRPr="6E000DAD" w:rsidR="102C524C">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w:t>
      </w:r>
      <w:r w:rsidRPr="6E000DAD" w:rsidR="102C524C">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actualmente</w:t>
      </w:r>
      <w:r w:rsidRPr="6E000DAD" w:rsidR="102C524C">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con </w:t>
      </w:r>
      <w:r w:rsidRPr="6E000DAD" w:rsidR="102C524C">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una</w:t>
      </w:r>
      <w:r w:rsidRPr="6E000DAD" w:rsidR="102C524C">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w:t>
      </w:r>
      <w:r w:rsidRPr="6E000DAD" w:rsidR="102C524C">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flota</w:t>
      </w:r>
      <w:r w:rsidRPr="6E000DAD" w:rsidR="102C524C">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de 480 </w:t>
      </w:r>
      <w:r w:rsidRPr="6E000DAD" w:rsidR="102C524C">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aviones</w:t>
      </w:r>
      <w:r w:rsidRPr="6E000DAD" w:rsidR="102C524C">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(de </w:t>
      </w:r>
      <w:r w:rsidRPr="6E000DAD" w:rsidR="102C524C">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pasajeros</w:t>
      </w:r>
      <w:r w:rsidRPr="6E000DAD" w:rsidR="102C524C">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y carga) que </w:t>
      </w:r>
      <w:r w:rsidRPr="6E000DAD" w:rsidR="102C524C">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vuelan</w:t>
      </w:r>
      <w:r w:rsidRPr="6E000DAD" w:rsidR="102C524C">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a 352 </w:t>
      </w:r>
      <w:r w:rsidRPr="6E000DAD" w:rsidR="102C524C">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destinos</w:t>
      </w:r>
      <w:r w:rsidRPr="6E000DAD" w:rsidR="102C524C">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w:t>
      </w:r>
      <w:r w:rsidRPr="6E000DAD" w:rsidR="102C524C">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en</w:t>
      </w:r>
      <w:r w:rsidRPr="6E000DAD" w:rsidR="102C524C">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w:t>
      </w:r>
      <w:r w:rsidRPr="6E000DAD" w:rsidR="102C524C">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todo</w:t>
      </w:r>
      <w:r w:rsidRPr="6E000DAD" w:rsidR="102C524C">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w:t>
      </w:r>
      <w:r w:rsidRPr="6E000DAD" w:rsidR="102C524C">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el</w:t>
      </w:r>
      <w:r w:rsidRPr="6E000DAD" w:rsidR="102C524C">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w:t>
      </w:r>
      <w:r w:rsidRPr="6E000DAD" w:rsidR="102C524C">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mundo</w:t>
      </w:r>
      <w:r w:rsidRPr="6E000DAD" w:rsidR="102C524C">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299 </w:t>
      </w:r>
      <w:r w:rsidRPr="6E000DAD" w:rsidR="102C524C">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internacionales</w:t>
      </w:r>
      <w:r w:rsidRPr="6E000DAD" w:rsidR="102C524C">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y 53 </w:t>
      </w:r>
      <w:r w:rsidRPr="6E000DAD" w:rsidR="102C524C">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nacionales</w:t>
      </w:r>
      <w:r w:rsidRPr="6E000DAD" w:rsidR="102C524C">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w:t>
      </w:r>
      <w:r w:rsidRPr="6E000DAD" w:rsidR="102C524C">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en</w:t>
      </w:r>
      <w:r w:rsidRPr="6E000DAD" w:rsidR="102C524C">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131 </w:t>
      </w:r>
      <w:r w:rsidRPr="6E000DAD" w:rsidR="102C524C">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países</w:t>
      </w:r>
      <w:r w:rsidRPr="6E000DAD" w:rsidR="102C524C">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w:t>
      </w:r>
      <w:r w:rsidRPr="6E000DAD" w:rsidR="102C524C">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Puedes</w:t>
      </w:r>
      <w:r w:rsidRPr="6E000DAD" w:rsidR="102C524C">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w:t>
      </w:r>
      <w:r w:rsidRPr="6E000DAD" w:rsidR="102C524C">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encontrar</w:t>
      </w:r>
      <w:r w:rsidRPr="6E000DAD" w:rsidR="102C524C">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w:t>
      </w:r>
      <w:r w:rsidRPr="6E000DAD" w:rsidR="102C524C">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más</w:t>
      </w:r>
      <w:r w:rsidRPr="6E000DAD" w:rsidR="102C524C">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w:t>
      </w:r>
      <w:r w:rsidRPr="6E000DAD" w:rsidR="102C524C">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información</w:t>
      </w:r>
      <w:r w:rsidRPr="6E000DAD" w:rsidR="102C524C">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w:t>
      </w:r>
      <w:r w:rsidRPr="6E000DAD" w:rsidR="102C524C">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sobre</w:t>
      </w:r>
      <w:r w:rsidRPr="6E000DAD" w:rsidR="102C524C">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w:t>
      </w:r>
      <w:r w:rsidRPr="6E000DAD" w:rsidR="102C524C">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Turkish</w:t>
      </w:r>
      <w:r w:rsidRPr="6E000DAD" w:rsidR="102C524C">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Airlines </w:t>
      </w:r>
      <w:r w:rsidRPr="6E000DAD" w:rsidR="102C524C">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en</w:t>
      </w:r>
      <w:r w:rsidRPr="6E000DAD" w:rsidR="102C524C">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w:t>
      </w:r>
      <w:r w:rsidRPr="6E000DAD" w:rsidR="102C524C">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su</w:t>
      </w:r>
      <w:r w:rsidRPr="6E000DAD" w:rsidR="102C524C">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sitio web </w:t>
      </w:r>
      <w:r w:rsidRPr="6E000DAD" w:rsidR="102C524C">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oficial</w:t>
      </w:r>
      <w:r w:rsidRPr="6E000DAD" w:rsidR="102C524C">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w:t>
      </w:r>
      <w:hyperlink>
        <w:r w:rsidRPr="6E000DAD" w:rsidR="102C524C">
          <w:rPr>
            <w:rStyle w:val="Hyperlink"/>
            <w:rFonts w:ascii="Times New Roman" w:hAnsi="Times New Roman" w:eastAsia="Times New Roman" w:cs="Times New Roman"/>
            <w:b w:val="0"/>
            <w:bCs w:val="0"/>
            <w:i w:val="0"/>
            <w:iCs w:val="0"/>
            <w:caps w:val="0"/>
            <w:smallCaps w:val="0"/>
            <w:strike w:val="0"/>
            <w:dstrike w:val="0"/>
            <w:noProof w:val="0"/>
            <w:sz w:val="20"/>
            <w:szCs w:val="20"/>
            <w:lang w:val="en-US"/>
          </w:rPr>
          <w:t>www.turkishairlines.com</w:t>
        </w:r>
      </w:hyperlink>
      <w:r w:rsidRPr="6E000DAD" w:rsidR="102C524C">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o </w:t>
      </w:r>
      <w:r w:rsidRPr="6E000DAD" w:rsidR="102C524C">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en</w:t>
      </w:r>
      <w:r w:rsidRPr="6E000DAD" w:rsidR="102C524C">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sus </w:t>
      </w:r>
      <w:r w:rsidRPr="6E000DAD" w:rsidR="102C524C">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cuentas</w:t>
      </w:r>
      <w:r w:rsidRPr="6E000DAD" w:rsidR="102C524C">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w:t>
      </w:r>
      <w:r w:rsidRPr="6E000DAD" w:rsidR="102C524C">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oficiales</w:t>
      </w:r>
      <w:r w:rsidRPr="6E000DAD" w:rsidR="102C524C">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de redes </w:t>
      </w:r>
      <w:r w:rsidRPr="6E000DAD" w:rsidR="102C524C">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sociales</w:t>
      </w:r>
      <w:r w:rsidRPr="6E000DAD" w:rsidR="102C524C">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Facebook, X, YouTube, LinkedIn e Instagram.</w:t>
      </w:r>
    </w:p>
    <w:p w:rsidR="6E000DAD" w:rsidP="6E000DAD" w:rsidRDefault="6E000DAD" w14:paraId="2363E64E" w14:textId="46C0D094">
      <w:pPr>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AU"/>
        </w:rPr>
      </w:pPr>
    </w:p>
    <w:p w:rsidR="102C524C" w:rsidP="6E000DAD" w:rsidRDefault="102C524C" w14:paraId="687F7241" w14:textId="630E44EC">
      <w:pPr>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AU"/>
        </w:rPr>
      </w:pPr>
      <w:r w:rsidRPr="6E000DAD" w:rsidR="102C524C">
        <w:rPr>
          <w:rFonts w:ascii="Times New Roman" w:hAnsi="Times New Roman" w:eastAsia="Times New Roman" w:cs="Times New Roman"/>
          <w:b w:val="1"/>
          <w:bCs w:val="1"/>
          <w:i w:val="0"/>
          <w:iCs w:val="0"/>
          <w:caps w:val="0"/>
          <w:smallCaps w:val="0"/>
          <w:noProof w:val="0"/>
          <w:color w:val="000000" w:themeColor="text1" w:themeTint="FF" w:themeShade="FF"/>
          <w:sz w:val="20"/>
          <w:szCs w:val="20"/>
          <w:u w:val="single"/>
          <w:lang w:val="en-US"/>
        </w:rPr>
        <w:t xml:space="preserve">Sobre </w:t>
      </w:r>
      <w:r w:rsidRPr="6E000DAD" w:rsidR="102C524C">
        <w:rPr>
          <w:rFonts w:ascii="Times New Roman" w:hAnsi="Times New Roman" w:eastAsia="Times New Roman" w:cs="Times New Roman"/>
          <w:b w:val="1"/>
          <w:bCs w:val="1"/>
          <w:i w:val="0"/>
          <w:iCs w:val="0"/>
          <w:caps w:val="0"/>
          <w:smallCaps w:val="0"/>
          <w:noProof w:val="0"/>
          <w:color w:val="000000" w:themeColor="text1" w:themeTint="FF" w:themeShade="FF"/>
          <w:sz w:val="20"/>
          <w:szCs w:val="20"/>
          <w:u w:val="single"/>
          <w:lang w:val="en-US"/>
        </w:rPr>
        <w:t>Star</w:t>
      </w:r>
      <w:r w:rsidRPr="6E000DAD" w:rsidR="102C524C">
        <w:rPr>
          <w:rFonts w:ascii="Times New Roman" w:hAnsi="Times New Roman" w:eastAsia="Times New Roman" w:cs="Times New Roman"/>
          <w:b w:val="1"/>
          <w:bCs w:val="1"/>
          <w:i w:val="0"/>
          <w:iCs w:val="0"/>
          <w:caps w:val="0"/>
          <w:smallCaps w:val="0"/>
          <w:noProof w:val="0"/>
          <w:color w:val="000000" w:themeColor="text1" w:themeTint="FF" w:themeShade="FF"/>
          <w:sz w:val="20"/>
          <w:szCs w:val="20"/>
          <w:u w:val="single"/>
          <w:lang w:val="en-US"/>
        </w:rPr>
        <w:t xml:space="preserve"> Alliance</w:t>
      </w:r>
      <w:r>
        <w:br/>
      </w:r>
      <w:r w:rsidRPr="6E000DAD" w:rsidR="102C524C">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La red </w:t>
      </w:r>
      <w:r w:rsidRPr="6E000DAD" w:rsidR="102C524C">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Star</w:t>
      </w:r>
      <w:r w:rsidRPr="6E000DAD" w:rsidR="102C524C">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Alliance </w:t>
      </w:r>
      <w:r w:rsidRPr="6E000DAD" w:rsidR="102C524C">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fue</w:t>
      </w:r>
      <w:r w:rsidRPr="6E000DAD" w:rsidR="102C524C">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w:t>
      </w:r>
      <w:r w:rsidRPr="6E000DAD" w:rsidR="102C524C">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establecida</w:t>
      </w:r>
      <w:r w:rsidRPr="6E000DAD" w:rsidR="102C524C">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w:t>
      </w:r>
      <w:r w:rsidRPr="6E000DAD" w:rsidR="102C524C">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en</w:t>
      </w:r>
      <w:r w:rsidRPr="6E000DAD" w:rsidR="102C524C">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1997 </w:t>
      </w:r>
      <w:r w:rsidRPr="6E000DAD" w:rsidR="102C524C">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como</w:t>
      </w:r>
      <w:r w:rsidRPr="6E000DAD" w:rsidR="102C524C">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la </w:t>
      </w:r>
      <w:r w:rsidRPr="6E000DAD" w:rsidR="102C524C">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primera</w:t>
      </w:r>
      <w:r w:rsidRPr="6E000DAD" w:rsidR="102C524C">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w:t>
      </w:r>
      <w:r w:rsidRPr="6E000DAD" w:rsidR="102C524C">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alianza</w:t>
      </w:r>
      <w:r w:rsidRPr="6E000DAD" w:rsidR="102C524C">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w:t>
      </w:r>
      <w:r w:rsidRPr="6E000DAD" w:rsidR="102C524C">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aérea</w:t>
      </w:r>
      <w:r w:rsidRPr="6E000DAD" w:rsidR="102C524C">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w:t>
      </w:r>
      <w:r w:rsidRPr="6E000DAD" w:rsidR="102C524C">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verdaderamente</w:t>
      </w:r>
      <w:r w:rsidRPr="6E000DAD" w:rsidR="102C524C">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global, </w:t>
      </w:r>
      <w:r w:rsidRPr="6E000DAD" w:rsidR="102C524C">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basada</w:t>
      </w:r>
      <w:r w:rsidRPr="6E000DAD" w:rsidR="102C524C">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w:t>
      </w:r>
      <w:r w:rsidRPr="6E000DAD" w:rsidR="102C524C">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en</w:t>
      </w:r>
      <w:r w:rsidRPr="6E000DAD" w:rsidR="102C524C">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w:t>
      </w:r>
      <w:r w:rsidRPr="6E000DAD" w:rsidR="102C524C">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una</w:t>
      </w:r>
      <w:r w:rsidRPr="6E000DAD" w:rsidR="102C524C">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w:t>
      </w:r>
      <w:r w:rsidRPr="6E000DAD" w:rsidR="102C524C">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propuesta</w:t>
      </w:r>
      <w:r w:rsidRPr="6E000DAD" w:rsidR="102C524C">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de valor </w:t>
      </w:r>
      <w:r w:rsidRPr="6E000DAD" w:rsidR="102C524C">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centrada</w:t>
      </w:r>
      <w:r w:rsidRPr="6E000DAD" w:rsidR="102C524C">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w:t>
      </w:r>
      <w:r w:rsidRPr="6E000DAD" w:rsidR="102C524C">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en</w:t>
      </w:r>
      <w:r w:rsidRPr="6E000DAD" w:rsidR="102C524C">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w:t>
      </w:r>
      <w:r w:rsidRPr="6E000DAD" w:rsidR="102C524C">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el</w:t>
      </w:r>
      <w:r w:rsidRPr="6E000DAD" w:rsidR="102C524C">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w:t>
      </w:r>
      <w:r w:rsidRPr="6E000DAD" w:rsidR="102C524C">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alcance</w:t>
      </w:r>
      <w:r w:rsidRPr="6E000DAD" w:rsidR="102C524C">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w:t>
      </w:r>
      <w:r w:rsidRPr="6E000DAD" w:rsidR="102C524C">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mundial</w:t>
      </w:r>
      <w:r w:rsidRPr="6E000DAD" w:rsidR="102C524C">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w:t>
      </w:r>
      <w:r w:rsidRPr="6E000DAD" w:rsidR="102C524C">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el</w:t>
      </w:r>
      <w:r w:rsidRPr="6E000DAD" w:rsidR="102C524C">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w:t>
      </w:r>
      <w:r w:rsidRPr="6E000DAD" w:rsidR="102C524C">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reconocimiento</w:t>
      </w:r>
      <w:r w:rsidRPr="6E000DAD" w:rsidR="102C524C">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w:t>
      </w:r>
      <w:r w:rsidRPr="6E000DAD" w:rsidR="102C524C">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internacional</w:t>
      </w:r>
      <w:r w:rsidRPr="6E000DAD" w:rsidR="102C524C">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y un </w:t>
      </w:r>
      <w:r w:rsidRPr="6E000DAD" w:rsidR="102C524C">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servicio</w:t>
      </w:r>
      <w:r w:rsidRPr="6E000DAD" w:rsidR="102C524C">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w:t>
      </w:r>
      <w:r w:rsidRPr="6E000DAD" w:rsidR="102C524C">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fluido</w:t>
      </w:r>
      <w:r w:rsidRPr="6E000DAD" w:rsidR="102C524C">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w:t>
      </w:r>
      <w:r w:rsidRPr="6E000DAD" w:rsidR="102C524C">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Desde</w:t>
      </w:r>
      <w:r w:rsidRPr="6E000DAD" w:rsidR="102C524C">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w:t>
      </w:r>
      <w:r w:rsidRPr="6E000DAD" w:rsidR="102C524C">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su</w:t>
      </w:r>
      <w:r w:rsidRPr="6E000DAD" w:rsidR="102C524C">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w:t>
      </w:r>
      <w:r w:rsidRPr="6E000DAD" w:rsidR="102C524C">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creación</w:t>
      </w:r>
      <w:r w:rsidRPr="6E000DAD" w:rsidR="102C524C">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ha </w:t>
      </w:r>
      <w:r w:rsidRPr="6E000DAD" w:rsidR="102C524C">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ofrecido</w:t>
      </w:r>
      <w:r w:rsidRPr="6E000DAD" w:rsidR="102C524C">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la red </w:t>
      </w:r>
      <w:r w:rsidRPr="6E000DAD" w:rsidR="102C524C">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aérea</w:t>
      </w:r>
      <w:r w:rsidRPr="6E000DAD" w:rsidR="102C524C">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w:t>
      </w:r>
      <w:r w:rsidRPr="6E000DAD" w:rsidR="102C524C">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más</w:t>
      </w:r>
      <w:r w:rsidRPr="6E000DAD" w:rsidR="102C524C">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w:t>
      </w:r>
      <w:r w:rsidRPr="6E000DAD" w:rsidR="102C524C">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grande</w:t>
      </w:r>
      <w:r w:rsidRPr="6E000DAD" w:rsidR="102C524C">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y </w:t>
      </w:r>
      <w:r w:rsidRPr="6E000DAD" w:rsidR="102C524C">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completa</w:t>
      </w:r>
      <w:r w:rsidRPr="6E000DAD" w:rsidR="102C524C">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con un </w:t>
      </w:r>
      <w:r w:rsidRPr="6E000DAD" w:rsidR="102C524C">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enfoque</w:t>
      </w:r>
      <w:r w:rsidRPr="6E000DAD" w:rsidR="102C524C">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w:t>
      </w:r>
      <w:r w:rsidRPr="6E000DAD" w:rsidR="102C524C">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constante</w:t>
      </w:r>
      <w:r w:rsidRPr="6E000DAD" w:rsidR="102C524C">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w:t>
      </w:r>
      <w:r w:rsidRPr="6E000DAD" w:rsidR="102C524C">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en</w:t>
      </w:r>
      <w:r w:rsidRPr="6E000DAD" w:rsidR="102C524C">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w:t>
      </w:r>
      <w:r w:rsidRPr="6E000DAD" w:rsidR="102C524C">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mejorar</w:t>
      </w:r>
      <w:r w:rsidRPr="6E000DAD" w:rsidR="102C524C">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la </w:t>
      </w:r>
      <w:r w:rsidRPr="6E000DAD" w:rsidR="102C524C">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experiencia</w:t>
      </w:r>
      <w:r w:rsidRPr="6E000DAD" w:rsidR="102C524C">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del </w:t>
      </w:r>
      <w:r w:rsidRPr="6E000DAD" w:rsidR="102C524C">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cliente</w:t>
      </w:r>
      <w:r w:rsidRPr="6E000DAD" w:rsidR="102C524C">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a lo largo de </w:t>
      </w:r>
      <w:r w:rsidRPr="6E000DAD" w:rsidR="102C524C">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todo</w:t>
      </w:r>
      <w:r w:rsidRPr="6E000DAD" w:rsidR="102C524C">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w:t>
      </w:r>
      <w:r w:rsidRPr="6E000DAD" w:rsidR="102C524C">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el</w:t>
      </w:r>
      <w:r w:rsidRPr="6E000DAD" w:rsidR="102C524C">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w:t>
      </w:r>
      <w:r w:rsidRPr="6E000DAD" w:rsidR="102C524C">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trayecto</w:t>
      </w:r>
      <w:r w:rsidRPr="6E000DAD" w:rsidR="102C524C">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con la </w:t>
      </w:r>
      <w:r w:rsidRPr="6E000DAD" w:rsidR="102C524C">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alianza</w:t>
      </w:r>
      <w:r w:rsidRPr="6E000DAD" w:rsidR="102C524C">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Las </w:t>
      </w:r>
      <w:r w:rsidRPr="6E000DAD" w:rsidR="102C524C">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aerolíneas</w:t>
      </w:r>
      <w:r w:rsidRPr="6E000DAD" w:rsidR="102C524C">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w:t>
      </w:r>
      <w:r w:rsidRPr="6E000DAD" w:rsidR="102C524C">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miembro</w:t>
      </w:r>
      <w:r w:rsidRPr="6E000DAD" w:rsidR="102C524C">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son: </w:t>
      </w:r>
      <w:r w:rsidRPr="6E000DAD" w:rsidR="102C524C">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Aegean</w:t>
      </w:r>
      <w:r w:rsidRPr="6E000DAD" w:rsidR="102C524C">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Airlines, Air </w:t>
      </w:r>
      <w:r w:rsidRPr="6E000DAD" w:rsidR="102C524C">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Canada</w:t>
      </w:r>
      <w:r w:rsidRPr="6E000DAD" w:rsidR="102C524C">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Air China, Air India, Air New </w:t>
      </w:r>
      <w:r w:rsidRPr="6E000DAD" w:rsidR="102C524C">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Zealand</w:t>
      </w:r>
      <w:r w:rsidRPr="6E000DAD" w:rsidR="102C524C">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ANA, Asiana Airlines, </w:t>
      </w:r>
      <w:r w:rsidRPr="6E000DAD" w:rsidR="102C524C">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Austrian</w:t>
      </w:r>
      <w:r w:rsidRPr="6E000DAD" w:rsidR="102C524C">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Avianca, </w:t>
      </w:r>
      <w:r w:rsidRPr="6E000DAD" w:rsidR="102C524C">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Brussels</w:t>
      </w:r>
      <w:r w:rsidRPr="6E000DAD" w:rsidR="102C524C">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Airlines, Copa Airlines, </w:t>
      </w:r>
      <w:r w:rsidRPr="6E000DAD" w:rsidR="102C524C">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Croatia</w:t>
      </w:r>
      <w:r w:rsidRPr="6E000DAD" w:rsidR="102C524C">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Airlines, EGYPTAIR, </w:t>
      </w:r>
      <w:r w:rsidRPr="6E000DAD" w:rsidR="102C524C">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Ethiopian</w:t>
      </w:r>
      <w:r w:rsidRPr="6E000DAD" w:rsidR="102C524C">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Airlines, EVA Air, LOT </w:t>
      </w:r>
      <w:r w:rsidRPr="6E000DAD" w:rsidR="102C524C">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Polish</w:t>
      </w:r>
      <w:r w:rsidRPr="6E000DAD" w:rsidR="102C524C">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Airlines, Lufthansa, </w:t>
      </w:r>
      <w:r w:rsidRPr="6E000DAD" w:rsidR="102C524C">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Scandinavian</w:t>
      </w:r>
      <w:r w:rsidRPr="6E000DAD" w:rsidR="102C524C">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Airlines, Shenzhen Airlines, </w:t>
      </w:r>
      <w:r w:rsidRPr="6E000DAD" w:rsidR="102C524C">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Singapore</w:t>
      </w:r>
      <w:r w:rsidRPr="6E000DAD" w:rsidR="102C524C">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Airlines, South </w:t>
      </w:r>
      <w:r w:rsidRPr="6E000DAD" w:rsidR="102C524C">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African</w:t>
      </w:r>
      <w:r w:rsidRPr="6E000DAD" w:rsidR="102C524C">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Airways, SWISS, TAP Air Portugal, THAI, </w:t>
      </w:r>
      <w:r w:rsidRPr="6E000DAD" w:rsidR="102C524C">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Turkish</w:t>
      </w:r>
      <w:r w:rsidRPr="6E000DAD" w:rsidR="102C524C">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Airlines y </w:t>
      </w:r>
      <w:r w:rsidRPr="6E000DAD" w:rsidR="102C524C">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United</w:t>
      </w:r>
      <w:r w:rsidRPr="6E000DAD" w:rsidR="102C524C">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En total, la red de </w:t>
      </w:r>
      <w:r w:rsidRPr="6E000DAD" w:rsidR="102C524C">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Star</w:t>
      </w:r>
      <w:r w:rsidRPr="6E000DAD" w:rsidR="102C524C">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Alliance </w:t>
      </w:r>
      <w:r w:rsidRPr="6E000DAD" w:rsidR="102C524C">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actualmente</w:t>
      </w:r>
      <w:r w:rsidRPr="6E000DAD" w:rsidR="102C524C">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w:t>
      </w:r>
      <w:r w:rsidRPr="6E000DAD" w:rsidR="102C524C">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ofrece</w:t>
      </w:r>
      <w:r w:rsidRPr="6E000DAD" w:rsidR="102C524C">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w:t>
      </w:r>
      <w:r w:rsidRPr="6E000DAD" w:rsidR="102C524C">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más</w:t>
      </w:r>
      <w:r w:rsidRPr="6E000DAD" w:rsidR="102C524C">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de 10,000 </w:t>
      </w:r>
      <w:r w:rsidRPr="6E000DAD" w:rsidR="102C524C">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vuelos</w:t>
      </w:r>
      <w:r w:rsidRPr="6E000DAD" w:rsidR="102C524C">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w:t>
      </w:r>
      <w:r w:rsidRPr="6E000DAD" w:rsidR="102C524C">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diarios</w:t>
      </w:r>
      <w:r w:rsidRPr="6E000DAD" w:rsidR="102C524C">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a </w:t>
      </w:r>
      <w:r w:rsidRPr="6E000DAD" w:rsidR="102C524C">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casi</w:t>
      </w:r>
      <w:r w:rsidRPr="6E000DAD" w:rsidR="102C524C">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1,200 </w:t>
      </w:r>
      <w:r w:rsidRPr="6E000DAD" w:rsidR="102C524C">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aeropuertos</w:t>
      </w:r>
      <w:r w:rsidRPr="6E000DAD" w:rsidR="102C524C">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w:t>
      </w:r>
      <w:r w:rsidRPr="6E000DAD" w:rsidR="102C524C">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en</w:t>
      </w:r>
      <w:r w:rsidRPr="6E000DAD" w:rsidR="102C524C">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184 </w:t>
      </w:r>
      <w:r w:rsidRPr="6E000DAD" w:rsidR="102C524C">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países</w:t>
      </w:r>
      <w:r w:rsidRPr="6E000DAD" w:rsidR="102C524C">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Además, se </w:t>
      </w:r>
      <w:r w:rsidRPr="6E000DAD" w:rsidR="102C524C">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ofrecen</w:t>
      </w:r>
      <w:r w:rsidRPr="6E000DAD" w:rsidR="102C524C">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w:t>
      </w:r>
      <w:r w:rsidRPr="6E000DAD" w:rsidR="102C524C">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vuelos</w:t>
      </w:r>
      <w:r w:rsidRPr="6E000DAD" w:rsidR="102C524C">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de </w:t>
      </w:r>
      <w:r w:rsidRPr="6E000DAD" w:rsidR="102C524C">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conexión</w:t>
      </w:r>
      <w:r w:rsidRPr="6E000DAD" w:rsidR="102C524C">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w:t>
      </w:r>
      <w:r w:rsidRPr="6E000DAD" w:rsidR="102C524C">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adicionales</w:t>
      </w:r>
      <w:r w:rsidRPr="6E000DAD" w:rsidR="102C524C">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a </w:t>
      </w:r>
      <w:r w:rsidRPr="6E000DAD" w:rsidR="102C524C">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través</w:t>
      </w:r>
      <w:r w:rsidRPr="6E000DAD" w:rsidR="102C524C">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de </w:t>
      </w:r>
      <w:r w:rsidRPr="6E000DAD" w:rsidR="102C524C">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los</w:t>
      </w:r>
      <w:r w:rsidRPr="6E000DAD" w:rsidR="102C524C">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w:t>
      </w:r>
      <w:r w:rsidRPr="6E000DAD" w:rsidR="102C524C">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socios</w:t>
      </w:r>
      <w:r w:rsidRPr="6E000DAD" w:rsidR="102C524C">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de </w:t>
      </w:r>
      <w:r w:rsidRPr="6E000DAD" w:rsidR="102C524C">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conexión</w:t>
      </w:r>
      <w:r w:rsidRPr="6E000DAD" w:rsidR="102C524C">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de </w:t>
      </w:r>
      <w:r w:rsidRPr="6E000DAD" w:rsidR="102C524C">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Star</w:t>
      </w:r>
      <w:r w:rsidRPr="6E000DAD" w:rsidR="102C524C">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Alliance: </w:t>
      </w:r>
      <w:r w:rsidRPr="6E000DAD" w:rsidR="102C524C">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Juneyao</w:t>
      </w:r>
      <w:r w:rsidRPr="6E000DAD" w:rsidR="102C524C">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Airlines y THAI </w:t>
      </w:r>
      <w:r w:rsidRPr="6E000DAD" w:rsidR="102C524C">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Smile</w:t>
      </w:r>
      <w:r w:rsidRPr="6E000DAD" w:rsidR="102C524C">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Airways.</w:t>
      </w:r>
    </w:p>
    <w:p w:rsidR="102C524C" w:rsidP="6E000DAD" w:rsidRDefault="102C524C" w14:paraId="69DF91B8" w14:textId="3E2CA579">
      <w:pPr>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AU"/>
        </w:rPr>
      </w:pPr>
      <w:r w:rsidRPr="6E000DAD" w:rsidR="102C524C">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Oficina de Prensa de Star Alliance:</w:t>
      </w:r>
    </w:p>
    <w:p w:rsidR="102C524C" w:rsidP="6E000DAD" w:rsidRDefault="102C524C" w14:paraId="7AAB001B" w14:textId="3B28ED62">
      <w:pPr>
        <w:rPr>
          <w:rFonts w:ascii="Aptos" w:hAnsi="Aptos" w:eastAsia="Aptos" w:cs="Aptos"/>
          <w:b w:val="0"/>
          <w:bCs w:val="0"/>
          <w:i w:val="0"/>
          <w:iCs w:val="0"/>
          <w:caps w:val="0"/>
          <w:smallCaps w:val="0"/>
          <w:noProof w:val="0"/>
          <w:color w:val="000000" w:themeColor="text1" w:themeTint="FF" w:themeShade="FF"/>
          <w:sz w:val="24"/>
          <w:szCs w:val="24"/>
          <w:lang w:val="en-AU"/>
        </w:rPr>
      </w:pPr>
      <w:r w:rsidRPr="6E000DAD" w:rsidR="102C524C">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Tel: +65 8729 6691 | Correo: </w:t>
      </w:r>
      <w:hyperlink r:id="Rb596d42ef9fd4d28">
        <w:r w:rsidRPr="6E000DAD" w:rsidR="102C524C">
          <w:rPr>
            <w:rStyle w:val="Hyperlink"/>
            <w:rFonts w:ascii="Times New Roman" w:hAnsi="Times New Roman" w:eastAsia="Times New Roman" w:cs="Times New Roman"/>
            <w:b w:val="0"/>
            <w:bCs w:val="0"/>
            <w:i w:val="0"/>
            <w:iCs w:val="0"/>
            <w:caps w:val="0"/>
            <w:smallCaps w:val="0"/>
            <w:strike w:val="0"/>
            <w:dstrike w:val="0"/>
            <w:noProof w:val="0"/>
            <w:sz w:val="20"/>
            <w:szCs w:val="20"/>
            <w:lang w:val="en-US"/>
          </w:rPr>
          <w:t>mediarelations@staralliance.com</w:t>
        </w:r>
      </w:hyperlink>
      <w:r w:rsidRPr="6E000DAD" w:rsidR="102C524C">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Visita nuestro sitio web o conéctate con nosotros en redes sociales: </w:t>
      </w:r>
      <w:r w:rsidR="102C524C">
        <w:drawing>
          <wp:inline wp14:editId="073CCACE" wp14:anchorId="1D223FC8">
            <wp:extent cx="4457700" cy="171450"/>
            <wp:effectExtent l="0" t="0" r="0" b="0"/>
            <wp:docPr id="694309028" name="" title=""/>
            <wp:cNvGraphicFramePr>
              <a:graphicFrameLocks noChangeAspect="1"/>
            </wp:cNvGraphicFramePr>
            <a:graphic>
              <a:graphicData uri="http://schemas.openxmlformats.org/drawingml/2006/picture">
                <pic:pic>
                  <pic:nvPicPr>
                    <pic:cNvPr id="0" name=""/>
                    <pic:cNvPicPr/>
                  </pic:nvPicPr>
                  <pic:blipFill>
                    <a:blip r:embed="R04c73081dad34e1c">
                      <a:extLst>
                        <a:ext xmlns:a="http://schemas.openxmlformats.org/drawingml/2006/main" uri="{28A0092B-C50C-407E-A947-70E740481C1C}">
                          <a14:useLocalDpi val="0"/>
                        </a:ext>
                      </a:extLst>
                    </a:blip>
                    <a:stretch>
                      <a:fillRect/>
                    </a:stretch>
                  </pic:blipFill>
                  <pic:spPr>
                    <a:xfrm>
                      <a:off x="0" y="0"/>
                      <a:ext cx="4457700" cy="171450"/>
                    </a:xfrm>
                    <a:prstGeom prst="rect">
                      <a:avLst/>
                    </a:prstGeom>
                  </pic:spPr>
                </pic:pic>
              </a:graphicData>
            </a:graphic>
          </wp:inline>
        </w:drawing>
      </w:r>
    </w:p>
    <w:p w:rsidR="00B12232" w:rsidP="00D13359" w:rsidRDefault="00B12232" w14:paraId="513BE441" w14:textId="01B061B7">
      <w:pPr>
        <w:spacing w:after="0" w:line="276" w:lineRule="auto"/>
        <w:jc w:val="both"/>
        <w:rPr>
          <w:rFonts w:ascii="Book Antiqua" w:hAnsi="Book Antiqua" w:eastAsia="Times New Roman" w:cs="Times New Roman"/>
          <w:color w:val="000000"/>
          <w:sz w:val="18"/>
          <w:szCs w:val="18"/>
          <w:lang w:val="en-AU" w:eastAsia="en-GB"/>
        </w:rPr>
      </w:pPr>
    </w:p>
    <w:p w:rsidR="102C524C" w:rsidP="6E000DAD" w:rsidRDefault="102C524C" w14:paraId="1D3299CD" w14:textId="50798003">
      <w:pPr>
        <w:spacing w:after="0" w:line="276" w:lineRule="auto"/>
        <w:jc w:val="both"/>
        <w:rPr>
          <w:rFonts w:ascii="Book Antiqua" w:hAnsi="Book Antiqua" w:eastAsia="Times New Roman" w:cs="Times New Roman"/>
          <w:b w:val="1"/>
          <w:bCs w:val="1"/>
          <w:color w:val="000000" w:themeColor="text1" w:themeTint="FF" w:themeShade="FF"/>
          <w:sz w:val="18"/>
          <w:szCs w:val="18"/>
          <w:u w:val="single"/>
          <w:lang w:val="en-AU" w:eastAsia="en-GB"/>
        </w:rPr>
      </w:pPr>
      <w:r w:rsidRPr="6E000DAD" w:rsidR="102C524C">
        <w:rPr>
          <w:rFonts w:ascii="Book Antiqua" w:hAnsi="Book Antiqua" w:eastAsia="Times New Roman" w:cs="Times New Roman"/>
          <w:b w:val="1"/>
          <w:bCs w:val="1"/>
          <w:color w:val="000000" w:themeColor="text1" w:themeTint="FF" w:themeShade="FF"/>
          <w:sz w:val="18"/>
          <w:szCs w:val="18"/>
          <w:u w:val="single"/>
          <w:lang w:val="en-AU" w:eastAsia="en-GB"/>
        </w:rPr>
        <w:t>Acerca</w:t>
      </w:r>
      <w:r w:rsidRPr="6E000DAD" w:rsidR="102C524C">
        <w:rPr>
          <w:rFonts w:ascii="Book Antiqua" w:hAnsi="Book Antiqua" w:eastAsia="Times New Roman" w:cs="Times New Roman"/>
          <w:b w:val="1"/>
          <w:bCs w:val="1"/>
          <w:color w:val="000000" w:themeColor="text1" w:themeTint="FF" w:themeShade="FF"/>
          <w:sz w:val="18"/>
          <w:szCs w:val="18"/>
          <w:u w:val="single"/>
          <w:lang w:val="en-AU" w:eastAsia="en-GB"/>
        </w:rPr>
        <w:t xml:space="preserve"> de </w:t>
      </w:r>
      <w:r w:rsidRPr="6E000DAD" w:rsidR="102C524C">
        <w:rPr>
          <w:rFonts w:ascii="Book Antiqua" w:hAnsi="Book Antiqua" w:eastAsia="Times New Roman" w:cs="Times New Roman"/>
          <w:b w:val="1"/>
          <w:bCs w:val="1"/>
          <w:color w:val="000000" w:themeColor="text1" w:themeTint="FF" w:themeShade="FF"/>
          <w:sz w:val="18"/>
          <w:szCs w:val="18"/>
          <w:u w:val="single"/>
          <w:lang w:val="en-AU" w:eastAsia="en-GB"/>
        </w:rPr>
        <w:t>Galataport</w:t>
      </w:r>
      <w:r w:rsidRPr="6E000DAD" w:rsidR="102C524C">
        <w:rPr>
          <w:rFonts w:ascii="Book Antiqua" w:hAnsi="Book Antiqua" w:eastAsia="Times New Roman" w:cs="Times New Roman"/>
          <w:b w:val="1"/>
          <w:bCs w:val="1"/>
          <w:color w:val="000000" w:themeColor="text1" w:themeTint="FF" w:themeShade="FF"/>
          <w:sz w:val="18"/>
          <w:szCs w:val="18"/>
          <w:u w:val="single"/>
          <w:lang w:val="en-AU" w:eastAsia="en-GB"/>
        </w:rPr>
        <w:t xml:space="preserve"> Istanbul </w:t>
      </w:r>
    </w:p>
    <w:p w:rsidR="102C524C" w:rsidP="6E000DAD" w:rsidRDefault="102C524C" w14:paraId="2FF2D06F" w14:textId="78791B11">
      <w:pPr>
        <w:pStyle w:val="Normal"/>
        <w:spacing w:after="0" w:line="276" w:lineRule="auto"/>
        <w:jc w:val="both"/>
        <w:rPr>
          <w:rFonts w:ascii="Book Antiqua" w:hAnsi="Book Antiqua" w:eastAsia="Times New Roman" w:cs="Times New Roman"/>
          <w:color w:val="000000" w:themeColor="text1" w:themeTint="FF" w:themeShade="FF"/>
          <w:sz w:val="18"/>
          <w:szCs w:val="18"/>
          <w:lang w:val="en-AU" w:eastAsia="en-GB"/>
        </w:rPr>
      </w:pPr>
      <w:r w:rsidRPr="6E000DAD" w:rsidR="102C524C">
        <w:rPr>
          <w:rFonts w:ascii="Book Antiqua" w:hAnsi="Book Antiqua" w:eastAsia="Times New Roman" w:cs="Times New Roman"/>
          <w:color w:val="000000" w:themeColor="text1" w:themeTint="FF" w:themeShade="FF"/>
          <w:sz w:val="18"/>
          <w:szCs w:val="18"/>
          <w:lang w:val="es-ES" w:eastAsia="en-GB"/>
        </w:rPr>
        <w:t>Galataport</w:t>
      </w:r>
      <w:r w:rsidRPr="6E000DAD" w:rsidR="102C524C">
        <w:rPr>
          <w:rFonts w:ascii="Book Antiqua" w:hAnsi="Book Antiqua" w:eastAsia="Times New Roman" w:cs="Times New Roman"/>
          <w:color w:val="000000" w:themeColor="text1" w:themeTint="FF" w:themeShade="FF"/>
          <w:sz w:val="18"/>
          <w:szCs w:val="18"/>
          <w:lang w:val="es-ES" w:eastAsia="en-GB"/>
        </w:rPr>
        <w:t xml:space="preserve"> Istanbul </w:t>
      </w:r>
      <w:r w:rsidRPr="6E000DAD" w:rsidR="102C524C">
        <w:rPr>
          <w:rFonts w:ascii="Book Antiqua" w:hAnsi="Book Antiqua" w:eastAsia="Times New Roman" w:cs="Times New Roman"/>
          <w:color w:val="000000" w:themeColor="text1" w:themeTint="FF" w:themeShade="FF"/>
          <w:sz w:val="18"/>
          <w:szCs w:val="18"/>
          <w:lang w:val="es-ES" w:eastAsia="en-GB"/>
        </w:rPr>
        <w:t>reatribuye</w:t>
      </w:r>
      <w:r w:rsidRPr="6E000DAD" w:rsidR="102C524C">
        <w:rPr>
          <w:rFonts w:ascii="Book Antiqua" w:hAnsi="Book Antiqua" w:eastAsia="Times New Roman" w:cs="Times New Roman"/>
          <w:color w:val="000000" w:themeColor="text1" w:themeTint="FF" w:themeShade="FF"/>
          <w:sz w:val="18"/>
          <w:szCs w:val="18"/>
          <w:lang w:val="es-ES" w:eastAsia="en-GB"/>
        </w:rPr>
        <w:t xml:space="preserve"> 1,2 </w:t>
      </w:r>
      <w:r w:rsidRPr="6E000DAD" w:rsidR="102C524C">
        <w:rPr>
          <w:rFonts w:ascii="Book Antiqua" w:hAnsi="Book Antiqua" w:eastAsia="Times New Roman" w:cs="Times New Roman"/>
          <w:color w:val="000000" w:themeColor="text1" w:themeTint="FF" w:themeShade="FF"/>
          <w:sz w:val="18"/>
          <w:szCs w:val="18"/>
          <w:lang w:val="es-ES" w:eastAsia="en-GB"/>
        </w:rPr>
        <w:t>kilómetros</w:t>
      </w:r>
      <w:r w:rsidRPr="6E000DAD" w:rsidR="102C524C">
        <w:rPr>
          <w:rFonts w:ascii="Book Antiqua" w:hAnsi="Book Antiqua" w:eastAsia="Times New Roman" w:cs="Times New Roman"/>
          <w:color w:val="000000" w:themeColor="text1" w:themeTint="FF" w:themeShade="FF"/>
          <w:sz w:val="18"/>
          <w:szCs w:val="18"/>
          <w:lang w:val="es-ES" w:eastAsia="en-GB"/>
        </w:rPr>
        <w:t xml:space="preserve"> del </w:t>
      </w:r>
      <w:r w:rsidRPr="6E000DAD" w:rsidR="102C524C">
        <w:rPr>
          <w:rFonts w:ascii="Book Antiqua" w:hAnsi="Book Antiqua" w:eastAsia="Times New Roman" w:cs="Times New Roman"/>
          <w:color w:val="000000" w:themeColor="text1" w:themeTint="FF" w:themeShade="FF"/>
          <w:sz w:val="18"/>
          <w:szCs w:val="18"/>
          <w:lang w:val="es-ES" w:eastAsia="en-GB"/>
        </w:rPr>
        <w:t>paseo</w:t>
      </w:r>
      <w:r w:rsidRPr="6E000DAD" w:rsidR="102C524C">
        <w:rPr>
          <w:rFonts w:ascii="Book Antiqua" w:hAnsi="Book Antiqua" w:eastAsia="Times New Roman" w:cs="Times New Roman"/>
          <w:color w:val="000000" w:themeColor="text1" w:themeTint="FF" w:themeShade="FF"/>
          <w:sz w:val="18"/>
          <w:szCs w:val="18"/>
          <w:lang w:val="es-ES" w:eastAsia="en-GB"/>
        </w:rPr>
        <w:t xml:space="preserve"> </w:t>
      </w:r>
      <w:r w:rsidRPr="6E000DAD" w:rsidR="102C524C">
        <w:rPr>
          <w:rFonts w:ascii="Book Antiqua" w:hAnsi="Book Antiqua" w:eastAsia="Times New Roman" w:cs="Times New Roman"/>
          <w:color w:val="000000" w:themeColor="text1" w:themeTint="FF" w:themeShade="FF"/>
          <w:sz w:val="18"/>
          <w:szCs w:val="18"/>
          <w:lang w:val="es-ES" w:eastAsia="en-GB"/>
        </w:rPr>
        <w:t>marítimo</w:t>
      </w:r>
      <w:r w:rsidRPr="6E000DAD" w:rsidR="102C524C">
        <w:rPr>
          <w:rFonts w:ascii="Book Antiqua" w:hAnsi="Book Antiqua" w:eastAsia="Times New Roman" w:cs="Times New Roman"/>
          <w:color w:val="000000" w:themeColor="text1" w:themeTint="FF" w:themeShade="FF"/>
          <w:sz w:val="18"/>
          <w:szCs w:val="18"/>
          <w:lang w:val="es-ES" w:eastAsia="en-GB"/>
        </w:rPr>
        <w:t xml:space="preserve"> del </w:t>
      </w:r>
      <w:r w:rsidRPr="6E000DAD" w:rsidR="102C524C">
        <w:rPr>
          <w:rFonts w:ascii="Book Antiqua" w:hAnsi="Book Antiqua" w:eastAsia="Times New Roman" w:cs="Times New Roman"/>
          <w:color w:val="000000" w:themeColor="text1" w:themeTint="FF" w:themeShade="FF"/>
          <w:sz w:val="18"/>
          <w:szCs w:val="18"/>
          <w:lang w:val="es-ES" w:eastAsia="en-GB"/>
        </w:rPr>
        <w:t>Bósforo</w:t>
      </w:r>
      <w:r w:rsidRPr="6E000DAD" w:rsidR="102C524C">
        <w:rPr>
          <w:rFonts w:ascii="Book Antiqua" w:hAnsi="Book Antiqua" w:eastAsia="Times New Roman" w:cs="Times New Roman"/>
          <w:color w:val="000000" w:themeColor="text1" w:themeTint="FF" w:themeShade="FF"/>
          <w:sz w:val="18"/>
          <w:szCs w:val="18"/>
          <w:lang w:val="es-ES" w:eastAsia="en-GB"/>
        </w:rPr>
        <w:t xml:space="preserve"> a la ciudad </w:t>
      </w:r>
      <w:r w:rsidRPr="6E000DAD" w:rsidR="102C524C">
        <w:rPr>
          <w:rFonts w:ascii="Book Antiqua" w:hAnsi="Book Antiqua" w:eastAsia="Times New Roman" w:cs="Times New Roman"/>
          <w:color w:val="000000" w:themeColor="text1" w:themeTint="FF" w:themeShade="FF"/>
          <w:sz w:val="18"/>
          <w:szCs w:val="18"/>
          <w:lang w:val="es-ES" w:eastAsia="en-GB"/>
        </w:rPr>
        <w:t>mediante</w:t>
      </w:r>
      <w:r w:rsidRPr="6E000DAD" w:rsidR="102C524C">
        <w:rPr>
          <w:rFonts w:ascii="Book Antiqua" w:hAnsi="Book Antiqua" w:eastAsia="Times New Roman" w:cs="Times New Roman"/>
          <w:color w:val="000000" w:themeColor="text1" w:themeTint="FF" w:themeShade="FF"/>
          <w:sz w:val="18"/>
          <w:szCs w:val="18"/>
          <w:lang w:val="es-ES" w:eastAsia="en-GB"/>
        </w:rPr>
        <w:t xml:space="preserve"> la </w:t>
      </w:r>
      <w:r w:rsidRPr="6E000DAD" w:rsidR="102C524C">
        <w:rPr>
          <w:rFonts w:ascii="Book Antiqua" w:hAnsi="Book Antiqua" w:eastAsia="Times New Roman" w:cs="Times New Roman"/>
          <w:color w:val="000000" w:themeColor="text1" w:themeTint="FF" w:themeShade="FF"/>
          <w:sz w:val="18"/>
          <w:szCs w:val="18"/>
          <w:lang w:val="es-ES" w:eastAsia="en-GB"/>
        </w:rPr>
        <w:t>construcción</w:t>
      </w:r>
      <w:r w:rsidRPr="6E000DAD" w:rsidR="102C524C">
        <w:rPr>
          <w:rFonts w:ascii="Book Antiqua" w:hAnsi="Book Antiqua" w:eastAsia="Times New Roman" w:cs="Times New Roman"/>
          <w:color w:val="000000" w:themeColor="text1" w:themeTint="FF" w:themeShade="FF"/>
          <w:sz w:val="18"/>
          <w:szCs w:val="18"/>
          <w:lang w:val="es-ES" w:eastAsia="en-GB"/>
        </w:rPr>
        <w:t xml:space="preserve"> de la </w:t>
      </w:r>
      <w:r w:rsidRPr="6E000DAD" w:rsidR="102C524C">
        <w:rPr>
          <w:rFonts w:ascii="Book Antiqua" w:hAnsi="Book Antiqua" w:eastAsia="Times New Roman" w:cs="Times New Roman"/>
          <w:color w:val="000000" w:themeColor="text1" w:themeTint="FF" w:themeShade="FF"/>
          <w:sz w:val="18"/>
          <w:szCs w:val="18"/>
          <w:lang w:val="es-ES" w:eastAsia="en-GB"/>
        </w:rPr>
        <w:t>primera</w:t>
      </w:r>
      <w:r w:rsidRPr="6E000DAD" w:rsidR="102C524C">
        <w:rPr>
          <w:rFonts w:ascii="Book Antiqua" w:hAnsi="Book Antiqua" w:eastAsia="Times New Roman" w:cs="Times New Roman"/>
          <w:color w:val="000000" w:themeColor="text1" w:themeTint="FF" w:themeShade="FF"/>
          <w:sz w:val="18"/>
          <w:szCs w:val="18"/>
          <w:lang w:val="es-ES" w:eastAsia="en-GB"/>
        </w:rPr>
        <w:t xml:space="preserve"> terminal </w:t>
      </w:r>
      <w:r w:rsidRPr="6E000DAD" w:rsidR="102C524C">
        <w:rPr>
          <w:rFonts w:ascii="Book Antiqua" w:hAnsi="Book Antiqua" w:eastAsia="Times New Roman" w:cs="Times New Roman"/>
          <w:color w:val="000000" w:themeColor="text1" w:themeTint="FF" w:themeShade="FF"/>
          <w:sz w:val="18"/>
          <w:szCs w:val="18"/>
          <w:lang w:val="es-ES" w:eastAsia="en-GB"/>
        </w:rPr>
        <w:t>subterránea</w:t>
      </w:r>
      <w:r w:rsidRPr="6E000DAD" w:rsidR="102C524C">
        <w:rPr>
          <w:rFonts w:ascii="Book Antiqua" w:hAnsi="Book Antiqua" w:eastAsia="Times New Roman" w:cs="Times New Roman"/>
          <w:color w:val="000000" w:themeColor="text1" w:themeTint="FF" w:themeShade="FF"/>
          <w:sz w:val="18"/>
          <w:szCs w:val="18"/>
          <w:lang w:val="es-ES" w:eastAsia="en-GB"/>
        </w:rPr>
        <w:t xml:space="preserve"> del </w:t>
      </w:r>
      <w:r w:rsidRPr="6E000DAD" w:rsidR="102C524C">
        <w:rPr>
          <w:rFonts w:ascii="Book Antiqua" w:hAnsi="Book Antiqua" w:eastAsia="Times New Roman" w:cs="Times New Roman"/>
          <w:color w:val="000000" w:themeColor="text1" w:themeTint="FF" w:themeShade="FF"/>
          <w:sz w:val="18"/>
          <w:szCs w:val="18"/>
          <w:lang w:val="es-ES" w:eastAsia="en-GB"/>
        </w:rPr>
        <w:t>mundo</w:t>
      </w:r>
      <w:r w:rsidRPr="6E000DAD" w:rsidR="102C524C">
        <w:rPr>
          <w:rFonts w:ascii="Book Antiqua" w:hAnsi="Book Antiqua" w:eastAsia="Times New Roman" w:cs="Times New Roman"/>
          <w:color w:val="000000" w:themeColor="text1" w:themeTint="FF" w:themeShade="FF"/>
          <w:sz w:val="18"/>
          <w:szCs w:val="18"/>
          <w:lang w:val="es-ES" w:eastAsia="en-GB"/>
        </w:rPr>
        <w:t xml:space="preserve">, </w:t>
      </w:r>
      <w:r w:rsidRPr="6E000DAD" w:rsidR="102C524C">
        <w:rPr>
          <w:rFonts w:ascii="Book Antiqua" w:hAnsi="Book Antiqua" w:eastAsia="Times New Roman" w:cs="Times New Roman"/>
          <w:color w:val="000000" w:themeColor="text1" w:themeTint="FF" w:themeShade="FF"/>
          <w:sz w:val="18"/>
          <w:szCs w:val="18"/>
          <w:lang w:val="es-ES" w:eastAsia="en-GB"/>
        </w:rPr>
        <w:t>redefiniendo</w:t>
      </w:r>
      <w:r w:rsidRPr="6E000DAD" w:rsidR="102C524C">
        <w:rPr>
          <w:rFonts w:ascii="Book Antiqua" w:hAnsi="Book Antiqua" w:eastAsia="Times New Roman" w:cs="Times New Roman"/>
          <w:color w:val="000000" w:themeColor="text1" w:themeTint="FF" w:themeShade="FF"/>
          <w:sz w:val="18"/>
          <w:szCs w:val="18"/>
          <w:lang w:val="es-ES" w:eastAsia="en-GB"/>
        </w:rPr>
        <w:t xml:space="preserve"> </w:t>
      </w:r>
      <w:r w:rsidRPr="6E000DAD" w:rsidR="102C524C">
        <w:rPr>
          <w:rFonts w:ascii="Book Antiqua" w:hAnsi="Book Antiqua" w:eastAsia="Times New Roman" w:cs="Times New Roman"/>
          <w:color w:val="000000" w:themeColor="text1" w:themeTint="FF" w:themeShade="FF"/>
          <w:sz w:val="18"/>
          <w:szCs w:val="18"/>
          <w:lang w:val="es-ES" w:eastAsia="en-GB"/>
        </w:rPr>
        <w:t>el</w:t>
      </w:r>
      <w:r w:rsidRPr="6E000DAD" w:rsidR="102C524C">
        <w:rPr>
          <w:rFonts w:ascii="Book Antiqua" w:hAnsi="Book Antiqua" w:eastAsia="Times New Roman" w:cs="Times New Roman"/>
          <w:color w:val="000000" w:themeColor="text1" w:themeTint="FF" w:themeShade="FF"/>
          <w:sz w:val="18"/>
          <w:szCs w:val="18"/>
          <w:lang w:val="es-ES" w:eastAsia="en-GB"/>
        </w:rPr>
        <w:t xml:space="preserve"> </w:t>
      </w:r>
      <w:r w:rsidRPr="6E000DAD" w:rsidR="102C524C">
        <w:rPr>
          <w:rFonts w:ascii="Book Antiqua" w:hAnsi="Book Antiqua" w:eastAsia="Times New Roman" w:cs="Times New Roman"/>
          <w:color w:val="000000" w:themeColor="text1" w:themeTint="FF" w:themeShade="FF"/>
          <w:sz w:val="18"/>
          <w:szCs w:val="18"/>
          <w:lang w:val="es-ES" w:eastAsia="en-GB"/>
        </w:rPr>
        <w:t>puerto</w:t>
      </w:r>
      <w:r w:rsidRPr="6E000DAD" w:rsidR="102C524C">
        <w:rPr>
          <w:rFonts w:ascii="Book Antiqua" w:hAnsi="Book Antiqua" w:eastAsia="Times New Roman" w:cs="Times New Roman"/>
          <w:color w:val="000000" w:themeColor="text1" w:themeTint="FF" w:themeShade="FF"/>
          <w:sz w:val="18"/>
          <w:szCs w:val="18"/>
          <w:lang w:val="es-ES" w:eastAsia="en-GB"/>
        </w:rPr>
        <w:t xml:space="preserve"> histórico de </w:t>
      </w:r>
      <w:r w:rsidRPr="6E000DAD" w:rsidR="102C524C">
        <w:rPr>
          <w:rFonts w:ascii="Book Antiqua" w:hAnsi="Book Antiqua" w:eastAsia="Times New Roman" w:cs="Times New Roman"/>
          <w:color w:val="000000" w:themeColor="text1" w:themeTint="FF" w:themeShade="FF"/>
          <w:sz w:val="18"/>
          <w:szCs w:val="18"/>
          <w:lang w:val="es-ES" w:eastAsia="en-GB"/>
        </w:rPr>
        <w:t>Estambul</w:t>
      </w:r>
      <w:r w:rsidRPr="6E000DAD" w:rsidR="102C524C">
        <w:rPr>
          <w:rFonts w:ascii="Book Antiqua" w:hAnsi="Book Antiqua" w:eastAsia="Times New Roman" w:cs="Times New Roman"/>
          <w:color w:val="000000" w:themeColor="text1" w:themeTint="FF" w:themeShade="FF"/>
          <w:sz w:val="18"/>
          <w:szCs w:val="18"/>
          <w:lang w:val="es-ES" w:eastAsia="en-GB"/>
        </w:rPr>
        <w:t xml:space="preserve"> </w:t>
      </w:r>
      <w:r w:rsidRPr="6E000DAD" w:rsidR="102C524C">
        <w:rPr>
          <w:rFonts w:ascii="Book Antiqua" w:hAnsi="Book Antiqua" w:eastAsia="Times New Roman" w:cs="Times New Roman"/>
          <w:color w:val="000000" w:themeColor="text1" w:themeTint="FF" w:themeShade="FF"/>
          <w:sz w:val="18"/>
          <w:szCs w:val="18"/>
          <w:lang w:val="es-ES" w:eastAsia="en-GB"/>
        </w:rPr>
        <w:t>en</w:t>
      </w:r>
      <w:r w:rsidRPr="6E000DAD" w:rsidR="102C524C">
        <w:rPr>
          <w:rFonts w:ascii="Book Antiqua" w:hAnsi="Book Antiqua" w:eastAsia="Times New Roman" w:cs="Times New Roman"/>
          <w:color w:val="000000" w:themeColor="text1" w:themeTint="FF" w:themeShade="FF"/>
          <w:sz w:val="18"/>
          <w:szCs w:val="18"/>
          <w:lang w:val="es-ES" w:eastAsia="en-GB"/>
        </w:rPr>
        <w:t xml:space="preserve"> un </w:t>
      </w:r>
      <w:r w:rsidRPr="6E000DAD" w:rsidR="102C524C">
        <w:rPr>
          <w:rFonts w:ascii="Book Antiqua" w:hAnsi="Book Antiqua" w:eastAsia="Times New Roman" w:cs="Times New Roman"/>
          <w:color w:val="000000" w:themeColor="text1" w:themeTint="FF" w:themeShade="FF"/>
          <w:sz w:val="18"/>
          <w:szCs w:val="18"/>
          <w:lang w:val="es-ES" w:eastAsia="en-GB"/>
        </w:rPr>
        <w:t>animado</w:t>
      </w:r>
      <w:r w:rsidRPr="6E000DAD" w:rsidR="102C524C">
        <w:rPr>
          <w:rFonts w:ascii="Book Antiqua" w:hAnsi="Book Antiqua" w:eastAsia="Times New Roman" w:cs="Times New Roman"/>
          <w:color w:val="000000" w:themeColor="text1" w:themeTint="FF" w:themeShade="FF"/>
          <w:sz w:val="18"/>
          <w:szCs w:val="18"/>
          <w:lang w:val="es-ES" w:eastAsia="en-GB"/>
        </w:rPr>
        <w:t xml:space="preserve"> barrio de </w:t>
      </w:r>
      <w:r w:rsidRPr="6E000DAD" w:rsidR="102C524C">
        <w:rPr>
          <w:rFonts w:ascii="Book Antiqua" w:hAnsi="Book Antiqua" w:eastAsia="Times New Roman" w:cs="Times New Roman"/>
          <w:color w:val="000000" w:themeColor="text1" w:themeTint="FF" w:themeShade="FF"/>
          <w:sz w:val="18"/>
          <w:szCs w:val="18"/>
          <w:lang w:val="es-ES" w:eastAsia="en-GB"/>
        </w:rPr>
        <w:t>gastronomía</w:t>
      </w:r>
      <w:r w:rsidRPr="6E000DAD" w:rsidR="102C524C">
        <w:rPr>
          <w:rFonts w:ascii="Book Antiqua" w:hAnsi="Book Antiqua" w:eastAsia="Times New Roman" w:cs="Times New Roman"/>
          <w:color w:val="000000" w:themeColor="text1" w:themeTint="FF" w:themeShade="FF"/>
          <w:sz w:val="18"/>
          <w:szCs w:val="18"/>
          <w:lang w:val="es-ES" w:eastAsia="en-GB"/>
        </w:rPr>
        <w:t xml:space="preserve">, </w:t>
      </w:r>
      <w:r w:rsidRPr="6E000DAD" w:rsidR="102C524C">
        <w:rPr>
          <w:rFonts w:ascii="Book Antiqua" w:hAnsi="Book Antiqua" w:eastAsia="Times New Roman" w:cs="Times New Roman"/>
          <w:color w:val="000000" w:themeColor="text1" w:themeTint="FF" w:themeShade="FF"/>
          <w:sz w:val="18"/>
          <w:szCs w:val="18"/>
          <w:lang w:val="es-ES" w:eastAsia="en-GB"/>
        </w:rPr>
        <w:t>arte</w:t>
      </w:r>
      <w:r w:rsidRPr="6E000DAD" w:rsidR="102C524C">
        <w:rPr>
          <w:rFonts w:ascii="Book Antiqua" w:hAnsi="Book Antiqua" w:eastAsia="Times New Roman" w:cs="Times New Roman"/>
          <w:color w:val="000000" w:themeColor="text1" w:themeTint="FF" w:themeShade="FF"/>
          <w:sz w:val="18"/>
          <w:szCs w:val="18"/>
          <w:lang w:val="es-ES" w:eastAsia="en-GB"/>
        </w:rPr>
        <w:t xml:space="preserve"> y </w:t>
      </w:r>
      <w:r w:rsidRPr="6E000DAD" w:rsidR="102C524C">
        <w:rPr>
          <w:rFonts w:ascii="Book Antiqua" w:hAnsi="Book Antiqua" w:eastAsia="Times New Roman" w:cs="Times New Roman"/>
          <w:color w:val="000000" w:themeColor="text1" w:themeTint="FF" w:themeShade="FF"/>
          <w:sz w:val="18"/>
          <w:szCs w:val="18"/>
          <w:lang w:val="es-ES" w:eastAsia="en-GB"/>
        </w:rPr>
        <w:t>cultura</w:t>
      </w:r>
      <w:r w:rsidRPr="6E000DAD" w:rsidR="102C524C">
        <w:rPr>
          <w:rFonts w:ascii="Book Antiqua" w:hAnsi="Book Antiqua" w:eastAsia="Times New Roman" w:cs="Times New Roman"/>
          <w:color w:val="000000" w:themeColor="text1" w:themeTint="FF" w:themeShade="FF"/>
          <w:sz w:val="18"/>
          <w:szCs w:val="18"/>
          <w:lang w:val="es-ES" w:eastAsia="en-GB"/>
        </w:rPr>
        <w:t xml:space="preserve"> y </w:t>
      </w:r>
      <w:r w:rsidRPr="6E000DAD" w:rsidR="102C524C">
        <w:rPr>
          <w:rFonts w:ascii="Book Antiqua" w:hAnsi="Book Antiqua" w:eastAsia="Times New Roman" w:cs="Times New Roman"/>
          <w:color w:val="000000" w:themeColor="text1" w:themeTint="FF" w:themeShade="FF"/>
          <w:sz w:val="18"/>
          <w:szCs w:val="18"/>
          <w:lang w:val="es-ES" w:eastAsia="en-GB"/>
        </w:rPr>
        <w:t>compras</w:t>
      </w:r>
      <w:r w:rsidRPr="6E000DAD" w:rsidR="102C524C">
        <w:rPr>
          <w:rFonts w:ascii="Book Antiqua" w:hAnsi="Book Antiqua" w:eastAsia="Times New Roman" w:cs="Times New Roman"/>
          <w:color w:val="000000" w:themeColor="text1" w:themeTint="FF" w:themeShade="FF"/>
          <w:sz w:val="18"/>
          <w:szCs w:val="18"/>
          <w:lang w:val="es-ES" w:eastAsia="en-GB"/>
        </w:rPr>
        <w:t xml:space="preserve">, </w:t>
      </w:r>
      <w:r w:rsidRPr="6E000DAD" w:rsidR="102C524C">
        <w:rPr>
          <w:rFonts w:ascii="Book Antiqua" w:hAnsi="Book Antiqua" w:eastAsia="Times New Roman" w:cs="Times New Roman"/>
          <w:color w:val="000000" w:themeColor="text1" w:themeTint="FF" w:themeShade="FF"/>
          <w:sz w:val="18"/>
          <w:szCs w:val="18"/>
          <w:lang w:val="es-ES" w:eastAsia="en-GB"/>
        </w:rPr>
        <w:t>convirtiéndose</w:t>
      </w:r>
      <w:r w:rsidRPr="6E000DAD" w:rsidR="102C524C">
        <w:rPr>
          <w:rFonts w:ascii="Book Antiqua" w:hAnsi="Book Antiqua" w:eastAsia="Times New Roman" w:cs="Times New Roman"/>
          <w:color w:val="000000" w:themeColor="text1" w:themeTint="FF" w:themeShade="FF"/>
          <w:sz w:val="18"/>
          <w:szCs w:val="18"/>
          <w:lang w:val="es-ES" w:eastAsia="en-GB"/>
        </w:rPr>
        <w:t xml:space="preserve"> </w:t>
      </w:r>
      <w:r w:rsidRPr="6E000DAD" w:rsidR="102C524C">
        <w:rPr>
          <w:rFonts w:ascii="Book Antiqua" w:hAnsi="Book Antiqua" w:eastAsia="Times New Roman" w:cs="Times New Roman"/>
          <w:color w:val="000000" w:themeColor="text1" w:themeTint="FF" w:themeShade="FF"/>
          <w:sz w:val="18"/>
          <w:szCs w:val="18"/>
          <w:lang w:val="es-ES" w:eastAsia="en-GB"/>
        </w:rPr>
        <w:t>en</w:t>
      </w:r>
      <w:r w:rsidRPr="6E000DAD" w:rsidR="102C524C">
        <w:rPr>
          <w:rFonts w:ascii="Book Antiqua" w:hAnsi="Book Antiqua" w:eastAsia="Times New Roman" w:cs="Times New Roman"/>
          <w:color w:val="000000" w:themeColor="text1" w:themeTint="FF" w:themeShade="FF"/>
          <w:sz w:val="18"/>
          <w:szCs w:val="18"/>
          <w:lang w:val="es-ES" w:eastAsia="en-GB"/>
        </w:rPr>
        <w:t xml:space="preserve"> </w:t>
      </w:r>
      <w:r w:rsidRPr="6E000DAD" w:rsidR="102C524C">
        <w:rPr>
          <w:rFonts w:ascii="Book Antiqua" w:hAnsi="Book Antiqua" w:eastAsia="Times New Roman" w:cs="Times New Roman"/>
          <w:color w:val="000000" w:themeColor="text1" w:themeTint="FF" w:themeShade="FF"/>
          <w:sz w:val="18"/>
          <w:szCs w:val="18"/>
          <w:lang w:val="es-ES" w:eastAsia="en-GB"/>
        </w:rPr>
        <w:t>el</w:t>
      </w:r>
      <w:r w:rsidRPr="6E000DAD" w:rsidR="102C524C">
        <w:rPr>
          <w:rFonts w:ascii="Book Antiqua" w:hAnsi="Book Antiqua" w:eastAsia="Times New Roman" w:cs="Times New Roman"/>
          <w:color w:val="000000" w:themeColor="text1" w:themeTint="FF" w:themeShade="FF"/>
          <w:sz w:val="18"/>
          <w:szCs w:val="18"/>
          <w:lang w:val="es-ES" w:eastAsia="en-GB"/>
        </w:rPr>
        <w:t xml:space="preserve"> punto de </w:t>
      </w:r>
      <w:r w:rsidRPr="6E000DAD" w:rsidR="102C524C">
        <w:rPr>
          <w:rFonts w:ascii="Book Antiqua" w:hAnsi="Book Antiqua" w:eastAsia="Times New Roman" w:cs="Times New Roman"/>
          <w:color w:val="000000" w:themeColor="text1" w:themeTint="FF" w:themeShade="FF"/>
          <w:sz w:val="18"/>
          <w:szCs w:val="18"/>
          <w:lang w:val="es-ES" w:eastAsia="en-GB"/>
        </w:rPr>
        <w:t>encuentro</w:t>
      </w:r>
      <w:r w:rsidRPr="6E000DAD" w:rsidR="102C524C">
        <w:rPr>
          <w:rFonts w:ascii="Book Antiqua" w:hAnsi="Book Antiqua" w:eastAsia="Times New Roman" w:cs="Times New Roman"/>
          <w:color w:val="000000" w:themeColor="text1" w:themeTint="FF" w:themeShade="FF"/>
          <w:sz w:val="18"/>
          <w:szCs w:val="18"/>
          <w:lang w:val="es-ES" w:eastAsia="en-GB"/>
        </w:rPr>
        <w:t xml:space="preserve"> </w:t>
      </w:r>
      <w:r w:rsidRPr="6E000DAD" w:rsidR="102C524C">
        <w:rPr>
          <w:rFonts w:ascii="Book Antiqua" w:hAnsi="Book Antiqua" w:eastAsia="Times New Roman" w:cs="Times New Roman"/>
          <w:color w:val="000000" w:themeColor="text1" w:themeTint="FF" w:themeShade="FF"/>
          <w:sz w:val="18"/>
          <w:szCs w:val="18"/>
          <w:lang w:val="es-ES" w:eastAsia="en-GB"/>
        </w:rPr>
        <w:t>favorito</w:t>
      </w:r>
      <w:r w:rsidRPr="6E000DAD" w:rsidR="102C524C">
        <w:rPr>
          <w:rFonts w:ascii="Book Antiqua" w:hAnsi="Book Antiqua" w:eastAsia="Times New Roman" w:cs="Times New Roman"/>
          <w:color w:val="000000" w:themeColor="text1" w:themeTint="FF" w:themeShade="FF"/>
          <w:sz w:val="18"/>
          <w:szCs w:val="18"/>
          <w:lang w:val="es-ES" w:eastAsia="en-GB"/>
        </w:rPr>
        <w:t xml:space="preserve"> de </w:t>
      </w:r>
      <w:r w:rsidRPr="6E000DAD" w:rsidR="102C524C">
        <w:rPr>
          <w:rFonts w:ascii="Book Antiqua" w:hAnsi="Book Antiqua" w:eastAsia="Times New Roman" w:cs="Times New Roman"/>
          <w:color w:val="000000" w:themeColor="text1" w:themeTint="FF" w:themeShade="FF"/>
          <w:sz w:val="18"/>
          <w:szCs w:val="18"/>
          <w:lang w:val="es-ES" w:eastAsia="en-GB"/>
        </w:rPr>
        <w:t>Estambul</w:t>
      </w:r>
      <w:r w:rsidRPr="6E000DAD" w:rsidR="102C524C">
        <w:rPr>
          <w:rFonts w:ascii="Book Antiqua" w:hAnsi="Book Antiqua" w:eastAsia="Times New Roman" w:cs="Times New Roman"/>
          <w:color w:val="000000" w:themeColor="text1" w:themeTint="FF" w:themeShade="FF"/>
          <w:sz w:val="18"/>
          <w:szCs w:val="18"/>
          <w:lang w:val="es-ES" w:eastAsia="en-GB"/>
        </w:rPr>
        <w:t xml:space="preserve"> </w:t>
      </w:r>
      <w:r w:rsidRPr="6E000DAD" w:rsidR="102C524C">
        <w:rPr>
          <w:rFonts w:ascii="Book Antiqua" w:hAnsi="Book Antiqua" w:eastAsia="Times New Roman" w:cs="Times New Roman"/>
          <w:color w:val="000000" w:themeColor="text1" w:themeTint="FF" w:themeShade="FF"/>
          <w:sz w:val="18"/>
          <w:szCs w:val="18"/>
          <w:lang w:val="es-ES" w:eastAsia="en-GB"/>
        </w:rPr>
        <w:t>desde</w:t>
      </w:r>
      <w:r w:rsidRPr="6E000DAD" w:rsidR="102C524C">
        <w:rPr>
          <w:rFonts w:ascii="Book Antiqua" w:hAnsi="Book Antiqua" w:eastAsia="Times New Roman" w:cs="Times New Roman"/>
          <w:color w:val="000000" w:themeColor="text1" w:themeTint="FF" w:themeShade="FF"/>
          <w:sz w:val="18"/>
          <w:szCs w:val="18"/>
          <w:lang w:val="es-ES" w:eastAsia="en-GB"/>
        </w:rPr>
        <w:t xml:space="preserve"> </w:t>
      </w:r>
      <w:r w:rsidRPr="6E000DAD" w:rsidR="102C524C">
        <w:rPr>
          <w:rFonts w:ascii="Book Antiqua" w:hAnsi="Book Antiqua" w:eastAsia="Times New Roman" w:cs="Times New Roman"/>
          <w:color w:val="000000" w:themeColor="text1" w:themeTint="FF" w:themeShade="FF"/>
          <w:sz w:val="18"/>
          <w:szCs w:val="18"/>
          <w:lang w:val="es-ES" w:eastAsia="en-GB"/>
        </w:rPr>
        <w:t>su</w:t>
      </w:r>
      <w:r w:rsidRPr="6E000DAD" w:rsidR="102C524C">
        <w:rPr>
          <w:rFonts w:ascii="Book Antiqua" w:hAnsi="Book Antiqua" w:eastAsia="Times New Roman" w:cs="Times New Roman"/>
          <w:color w:val="000000" w:themeColor="text1" w:themeTint="FF" w:themeShade="FF"/>
          <w:sz w:val="18"/>
          <w:szCs w:val="18"/>
          <w:lang w:val="es-ES" w:eastAsia="en-GB"/>
        </w:rPr>
        <w:t xml:space="preserve"> </w:t>
      </w:r>
      <w:r w:rsidRPr="6E000DAD" w:rsidR="102C524C">
        <w:rPr>
          <w:rFonts w:ascii="Book Antiqua" w:hAnsi="Book Antiqua" w:eastAsia="Times New Roman" w:cs="Times New Roman"/>
          <w:color w:val="000000" w:themeColor="text1" w:themeTint="FF" w:themeShade="FF"/>
          <w:sz w:val="18"/>
          <w:szCs w:val="18"/>
          <w:lang w:val="es-ES" w:eastAsia="en-GB"/>
        </w:rPr>
        <w:t>inauguración</w:t>
      </w:r>
      <w:r w:rsidRPr="6E000DAD" w:rsidR="102C524C">
        <w:rPr>
          <w:rFonts w:ascii="Book Antiqua" w:hAnsi="Book Antiqua" w:eastAsia="Times New Roman" w:cs="Times New Roman"/>
          <w:color w:val="000000" w:themeColor="text1" w:themeTint="FF" w:themeShade="FF"/>
          <w:sz w:val="18"/>
          <w:szCs w:val="18"/>
          <w:lang w:val="es-ES" w:eastAsia="en-GB"/>
        </w:rPr>
        <w:t xml:space="preserve"> </w:t>
      </w:r>
      <w:r w:rsidRPr="6E000DAD" w:rsidR="102C524C">
        <w:rPr>
          <w:rFonts w:ascii="Book Antiqua" w:hAnsi="Book Antiqua" w:eastAsia="Times New Roman" w:cs="Times New Roman"/>
          <w:color w:val="000000" w:themeColor="text1" w:themeTint="FF" w:themeShade="FF"/>
          <w:sz w:val="18"/>
          <w:szCs w:val="18"/>
          <w:lang w:val="es-ES" w:eastAsia="en-GB"/>
        </w:rPr>
        <w:t>en</w:t>
      </w:r>
      <w:r w:rsidRPr="6E000DAD" w:rsidR="102C524C">
        <w:rPr>
          <w:rFonts w:ascii="Book Antiqua" w:hAnsi="Book Antiqua" w:eastAsia="Times New Roman" w:cs="Times New Roman"/>
          <w:color w:val="000000" w:themeColor="text1" w:themeTint="FF" w:themeShade="FF"/>
          <w:sz w:val="18"/>
          <w:szCs w:val="18"/>
          <w:lang w:val="es-ES" w:eastAsia="en-GB"/>
        </w:rPr>
        <w:t xml:space="preserve"> </w:t>
      </w:r>
      <w:r w:rsidRPr="6E000DAD" w:rsidR="102C524C">
        <w:rPr>
          <w:rFonts w:ascii="Book Antiqua" w:hAnsi="Book Antiqua" w:eastAsia="Times New Roman" w:cs="Times New Roman"/>
          <w:color w:val="000000" w:themeColor="text1" w:themeTint="FF" w:themeShade="FF"/>
          <w:sz w:val="18"/>
          <w:szCs w:val="18"/>
          <w:lang w:val="es-ES" w:eastAsia="en-GB"/>
        </w:rPr>
        <w:t>octubre</w:t>
      </w:r>
      <w:r w:rsidRPr="6E000DAD" w:rsidR="102C524C">
        <w:rPr>
          <w:rFonts w:ascii="Book Antiqua" w:hAnsi="Book Antiqua" w:eastAsia="Times New Roman" w:cs="Times New Roman"/>
          <w:color w:val="000000" w:themeColor="text1" w:themeTint="FF" w:themeShade="FF"/>
          <w:sz w:val="18"/>
          <w:szCs w:val="18"/>
          <w:lang w:val="es-ES" w:eastAsia="en-GB"/>
        </w:rPr>
        <w:t xml:space="preserve"> de 2021. </w:t>
      </w:r>
      <w:r w:rsidRPr="6E000DAD" w:rsidR="102C524C">
        <w:rPr>
          <w:rFonts w:ascii="Book Antiqua" w:hAnsi="Book Antiqua" w:eastAsia="Times New Roman" w:cs="Times New Roman"/>
          <w:color w:val="000000" w:themeColor="text1" w:themeTint="FF" w:themeShade="FF"/>
          <w:sz w:val="18"/>
          <w:szCs w:val="18"/>
          <w:lang w:val="es-ES" w:eastAsia="en-GB"/>
        </w:rPr>
        <w:t>Galataport</w:t>
      </w:r>
      <w:r w:rsidRPr="6E000DAD" w:rsidR="102C524C">
        <w:rPr>
          <w:rFonts w:ascii="Book Antiqua" w:hAnsi="Book Antiqua" w:eastAsia="Times New Roman" w:cs="Times New Roman"/>
          <w:color w:val="000000" w:themeColor="text1" w:themeTint="FF" w:themeShade="FF"/>
          <w:sz w:val="18"/>
          <w:szCs w:val="18"/>
          <w:lang w:val="es-ES" w:eastAsia="en-GB"/>
        </w:rPr>
        <w:t xml:space="preserve"> Istanbul, que integra </w:t>
      </w:r>
      <w:r w:rsidRPr="6E000DAD" w:rsidR="102C524C">
        <w:rPr>
          <w:rFonts w:ascii="Book Antiqua" w:hAnsi="Book Antiqua" w:eastAsia="Times New Roman" w:cs="Times New Roman"/>
          <w:color w:val="000000" w:themeColor="text1" w:themeTint="FF" w:themeShade="FF"/>
          <w:sz w:val="18"/>
          <w:szCs w:val="18"/>
          <w:lang w:val="es-ES" w:eastAsia="en-GB"/>
        </w:rPr>
        <w:t>el</w:t>
      </w:r>
      <w:r w:rsidRPr="6E000DAD" w:rsidR="102C524C">
        <w:rPr>
          <w:rFonts w:ascii="Book Antiqua" w:hAnsi="Book Antiqua" w:eastAsia="Times New Roman" w:cs="Times New Roman"/>
          <w:color w:val="000000" w:themeColor="text1" w:themeTint="FF" w:themeShade="FF"/>
          <w:sz w:val="18"/>
          <w:szCs w:val="18"/>
          <w:lang w:val="es-ES" w:eastAsia="en-GB"/>
        </w:rPr>
        <w:t xml:space="preserve"> </w:t>
      </w:r>
      <w:r w:rsidRPr="6E000DAD" w:rsidR="102C524C">
        <w:rPr>
          <w:rFonts w:ascii="Book Antiqua" w:hAnsi="Book Antiqua" w:eastAsia="Times New Roman" w:cs="Times New Roman"/>
          <w:color w:val="000000" w:themeColor="text1" w:themeTint="FF" w:themeShade="FF"/>
          <w:sz w:val="18"/>
          <w:szCs w:val="18"/>
          <w:lang w:val="es-ES" w:eastAsia="en-GB"/>
        </w:rPr>
        <w:t>puerto</w:t>
      </w:r>
      <w:r w:rsidRPr="6E000DAD" w:rsidR="102C524C">
        <w:rPr>
          <w:rFonts w:ascii="Book Antiqua" w:hAnsi="Book Antiqua" w:eastAsia="Times New Roman" w:cs="Times New Roman"/>
          <w:color w:val="000000" w:themeColor="text1" w:themeTint="FF" w:themeShade="FF"/>
          <w:sz w:val="18"/>
          <w:szCs w:val="18"/>
          <w:lang w:val="es-ES" w:eastAsia="en-GB"/>
        </w:rPr>
        <w:t xml:space="preserve"> histórico de </w:t>
      </w:r>
      <w:r w:rsidRPr="6E000DAD" w:rsidR="102C524C">
        <w:rPr>
          <w:rFonts w:ascii="Book Antiqua" w:hAnsi="Book Antiqua" w:eastAsia="Times New Roman" w:cs="Times New Roman"/>
          <w:color w:val="000000" w:themeColor="text1" w:themeTint="FF" w:themeShade="FF"/>
          <w:sz w:val="18"/>
          <w:szCs w:val="18"/>
          <w:lang w:val="es-ES" w:eastAsia="en-GB"/>
        </w:rPr>
        <w:t>Estambul</w:t>
      </w:r>
      <w:r w:rsidRPr="6E000DAD" w:rsidR="102C524C">
        <w:rPr>
          <w:rFonts w:ascii="Book Antiqua" w:hAnsi="Book Antiqua" w:eastAsia="Times New Roman" w:cs="Times New Roman"/>
          <w:color w:val="000000" w:themeColor="text1" w:themeTint="FF" w:themeShade="FF"/>
          <w:sz w:val="18"/>
          <w:szCs w:val="18"/>
          <w:lang w:val="es-ES" w:eastAsia="en-GB"/>
        </w:rPr>
        <w:t xml:space="preserve"> con la ciudad, </w:t>
      </w:r>
      <w:r w:rsidRPr="6E000DAD" w:rsidR="102C524C">
        <w:rPr>
          <w:rFonts w:ascii="Book Antiqua" w:hAnsi="Book Antiqua" w:eastAsia="Times New Roman" w:cs="Times New Roman"/>
          <w:color w:val="000000" w:themeColor="text1" w:themeTint="FF" w:themeShade="FF"/>
          <w:sz w:val="18"/>
          <w:szCs w:val="18"/>
          <w:lang w:val="es-ES" w:eastAsia="en-GB"/>
        </w:rPr>
        <w:t>aporta</w:t>
      </w:r>
      <w:r w:rsidRPr="6E000DAD" w:rsidR="102C524C">
        <w:rPr>
          <w:rFonts w:ascii="Book Antiqua" w:hAnsi="Book Antiqua" w:eastAsia="Times New Roman" w:cs="Times New Roman"/>
          <w:color w:val="000000" w:themeColor="text1" w:themeTint="FF" w:themeShade="FF"/>
          <w:sz w:val="18"/>
          <w:szCs w:val="18"/>
          <w:lang w:val="es-ES" w:eastAsia="en-GB"/>
        </w:rPr>
        <w:t xml:space="preserve"> un </w:t>
      </w:r>
      <w:r w:rsidRPr="6E000DAD" w:rsidR="102C524C">
        <w:rPr>
          <w:rFonts w:ascii="Book Antiqua" w:hAnsi="Book Antiqua" w:eastAsia="Times New Roman" w:cs="Times New Roman"/>
          <w:color w:val="000000" w:themeColor="text1" w:themeTint="FF" w:themeShade="FF"/>
          <w:sz w:val="18"/>
          <w:szCs w:val="18"/>
          <w:lang w:val="es-ES" w:eastAsia="en-GB"/>
        </w:rPr>
        <w:t>importante</w:t>
      </w:r>
      <w:r w:rsidRPr="6E000DAD" w:rsidR="102C524C">
        <w:rPr>
          <w:rFonts w:ascii="Book Antiqua" w:hAnsi="Book Antiqua" w:eastAsia="Times New Roman" w:cs="Times New Roman"/>
          <w:color w:val="000000" w:themeColor="text1" w:themeTint="FF" w:themeShade="FF"/>
          <w:sz w:val="18"/>
          <w:szCs w:val="18"/>
          <w:lang w:val="es-ES" w:eastAsia="en-GB"/>
        </w:rPr>
        <w:t xml:space="preserve"> </w:t>
      </w:r>
      <w:r w:rsidRPr="6E000DAD" w:rsidR="102C524C">
        <w:rPr>
          <w:rFonts w:ascii="Book Antiqua" w:hAnsi="Book Antiqua" w:eastAsia="Times New Roman" w:cs="Times New Roman"/>
          <w:color w:val="000000" w:themeColor="text1" w:themeTint="FF" w:themeShade="FF"/>
          <w:sz w:val="18"/>
          <w:szCs w:val="18"/>
          <w:lang w:val="es-ES" w:eastAsia="en-GB"/>
        </w:rPr>
        <w:t>dinamismo</w:t>
      </w:r>
      <w:r w:rsidRPr="6E000DAD" w:rsidR="102C524C">
        <w:rPr>
          <w:rFonts w:ascii="Book Antiqua" w:hAnsi="Book Antiqua" w:eastAsia="Times New Roman" w:cs="Times New Roman"/>
          <w:color w:val="000000" w:themeColor="text1" w:themeTint="FF" w:themeShade="FF"/>
          <w:sz w:val="18"/>
          <w:szCs w:val="18"/>
          <w:lang w:val="es-ES" w:eastAsia="en-GB"/>
        </w:rPr>
        <w:t xml:space="preserve"> al turismo de </w:t>
      </w:r>
      <w:r w:rsidRPr="6E000DAD" w:rsidR="102C524C">
        <w:rPr>
          <w:rFonts w:ascii="Book Antiqua" w:hAnsi="Book Antiqua" w:eastAsia="Times New Roman" w:cs="Times New Roman"/>
          <w:color w:val="000000" w:themeColor="text1" w:themeTint="FF" w:themeShade="FF"/>
          <w:sz w:val="18"/>
          <w:szCs w:val="18"/>
          <w:lang w:val="es-ES" w:eastAsia="en-GB"/>
        </w:rPr>
        <w:t>cruceros</w:t>
      </w:r>
      <w:r w:rsidRPr="6E000DAD" w:rsidR="102C524C">
        <w:rPr>
          <w:rFonts w:ascii="Book Antiqua" w:hAnsi="Book Antiqua" w:eastAsia="Times New Roman" w:cs="Times New Roman"/>
          <w:color w:val="000000" w:themeColor="text1" w:themeTint="FF" w:themeShade="FF"/>
          <w:sz w:val="18"/>
          <w:szCs w:val="18"/>
          <w:lang w:val="es-ES" w:eastAsia="en-GB"/>
        </w:rPr>
        <w:t xml:space="preserve"> </w:t>
      </w:r>
      <w:r w:rsidRPr="6E000DAD" w:rsidR="102C524C">
        <w:rPr>
          <w:rFonts w:ascii="Book Antiqua" w:hAnsi="Book Antiqua" w:eastAsia="Times New Roman" w:cs="Times New Roman"/>
          <w:color w:val="000000" w:themeColor="text1" w:themeTint="FF" w:themeShade="FF"/>
          <w:sz w:val="18"/>
          <w:szCs w:val="18"/>
          <w:lang w:val="es-ES" w:eastAsia="en-GB"/>
        </w:rPr>
        <w:t>en</w:t>
      </w:r>
      <w:r w:rsidRPr="6E000DAD" w:rsidR="102C524C">
        <w:rPr>
          <w:rFonts w:ascii="Book Antiqua" w:hAnsi="Book Antiqua" w:eastAsia="Times New Roman" w:cs="Times New Roman"/>
          <w:color w:val="000000" w:themeColor="text1" w:themeTint="FF" w:themeShade="FF"/>
          <w:sz w:val="18"/>
          <w:szCs w:val="18"/>
          <w:lang w:val="es-ES" w:eastAsia="en-GB"/>
        </w:rPr>
        <w:t xml:space="preserve"> </w:t>
      </w:r>
      <w:r w:rsidRPr="6E000DAD" w:rsidR="102C524C">
        <w:rPr>
          <w:rFonts w:ascii="Book Antiqua" w:hAnsi="Book Antiqua" w:eastAsia="Times New Roman" w:cs="Times New Roman"/>
          <w:color w:val="000000" w:themeColor="text1" w:themeTint="FF" w:themeShade="FF"/>
          <w:sz w:val="18"/>
          <w:szCs w:val="18"/>
          <w:lang w:val="es-ES" w:eastAsia="en-GB"/>
        </w:rPr>
        <w:t>una</w:t>
      </w:r>
      <w:r w:rsidRPr="6E000DAD" w:rsidR="102C524C">
        <w:rPr>
          <w:rFonts w:ascii="Book Antiqua" w:hAnsi="Book Antiqua" w:eastAsia="Times New Roman" w:cs="Times New Roman"/>
          <w:color w:val="000000" w:themeColor="text1" w:themeTint="FF" w:themeShade="FF"/>
          <w:sz w:val="18"/>
          <w:szCs w:val="18"/>
          <w:lang w:val="es-ES" w:eastAsia="en-GB"/>
        </w:rPr>
        <w:t xml:space="preserve"> </w:t>
      </w:r>
      <w:r w:rsidRPr="6E000DAD" w:rsidR="102C524C">
        <w:rPr>
          <w:rFonts w:ascii="Book Antiqua" w:hAnsi="Book Antiqua" w:eastAsia="Times New Roman" w:cs="Times New Roman"/>
          <w:color w:val="000000" w:themeColor="text1" w:themeTint="FF" w:themeShade="FF"/>
          <w:sz w:val="18"/>
          <w:szCs w:val="18"/>
          <w:lang w:val="es-ES" w:eastAsia="en-GB"/>
        </w:rPr>
        <w:t>amplia</w:t>
      </w:r>
      <w:r w:rsidRPr="6E000DAD" w:rsidR="102C524C">
        <w:rPr>
          <w:rFonts w:ascii="Book Antiqua" w:hAnsi="Book Antiqua" w:eastAsia="Times New Roman" w:cs="Times New Roman"/>
          <w:color w:val="000000" w:themeColor="text1" w:themeTint="FF" w:themeShade="FF"/>
          <w:sz w:val="18"/>
          <w:szCs w:val="18"/>
          <w:lang w:val="es-ES" w:eastAsia="en-GB"/>
        </w:rPr>
        <w:t xml:space="preserve"> </w:t>
      </w:r>
      <w:r w:rsidRPr="6E000DAD" w:rsidR="102C524C">
        <w:rPr>
          <w:rFonts w:ascii="Book Antiqua" w:hAnsi="Book Antiqua" w:eastAsia="Times New Roman" w:cs="Times New Roman"/>
          <w:color w:val="000000" w:themeColor="text1" w:themeTint="FF" w:themeShade="FF"/>
          <w:sz w:val="18"/>
          <w:szCs w:val="18"/>
          <w:lang w:val="es-ES" w:eastAsia="en-GB"/>
        </w:rPr>
        <w:t>región</w:t>
      </w:r>
      <w:r w:rsidRPr="6E000DAD" w:rsidR="102C524C">
        <w:rPr>
          <w:rFonts w:ascii="Book Antiqua" w:hAnsi="Book Antiqua" w:eastAsia="Times New Roman" w:cs="Times New Roman"/>
          <w:color w:val="000000" w:themeColor="text1" w:themeTint="FF" w:themeShade="FF"/>
          <w:sz w:val="18"/>
          <w:szCs w:val="18"/>
          <w:lang w:val="es-ES" w:eastAsia="en-GB"/>
        </w:rPr>
        <w:t xml:space="preserve"> que </w:t>
      </w:r>
      <w:r w:rsidRPr="6E000DAD" w:rsidR="102C524C">
        <w:rPr>
          <w:rFonts w:ascii="Book Antiqua" w:hAnsi="Book Antiqua" w:eastAsia="Times New Roman" w:cs="Times New Roman"/>
          <w:color w:val="000000" w:themeColor="text1" w:themeTint="FF" w:themeShade="FF"/>
          <w:sz w:val="18"/>
          <w:szCs w:val="18"/>
          <w:lang w:val="es-ES" w:eastAsia="en-GB"/>
        </w:rPr>
        <w:t>abarca</w:t>
      </w:r>
      <w:r w:rsidRPr="6E000DAD" w:rsidR="102C524C">
        <w:rPr>
          <w:rFonts w:ascii="Book Antiqua" w:hAnsi="Book Antiqua" w:eastAsia="Times New Roman" w:cs="Times New Roman"/>
          <w:color w:val="000000" w:themeColor="text1" w:themeTint="FF" w:themeShade="FF"/>
          <w:sz w:val="18"/>
          <w:szCs w:val="18"/>
          <w:lang w:val="es-ES" w:eastAsia="en-GB"/>
        </w:rPr>
        <w:t xml:space="preserve"> </w:t>
      </w:r>
      <w:r w:rsidRPr="6E000DAD" w:rsidR="102C524C">
        <w:rPr>
          <w:rFonts w:ascii="Book Antiqua" w:hAnsi="Book Antiqua" w:eastAsia="Times New Roman" w:cs="Times New Roman"/>
          <w:color w:val="000000" w:themeColor="text1" w:themeTint="FF" w:themeShade="FF"/>
          <w:sz w:val="18"/>
          <w:szCs w:val="18"/>
          <w:lang w:val="es-ES" w:eastAsia="en-GB"/>
        </w:rPr>
        <w:t>desde</w:t>
      </w:r>
      <w:r w:rsidRPr="6E000DAD" w:rsidR="102C524C">
        <w:rPr>
          <w:rFonts w:ascii="Book Antiqua" w:hAnsi="Book Antiqua" w:eastAsia="Times New Roman" w:cs="Times New Roman"/>
          <w:color w:val="000000" w:themeColor="text1" w:themeTint="FF" w:themeShade="FF"/>
          <w:sz w:val="18"/>
          <w:szCs w:val="18"/>
          <w:lang w:val="es-ES" w:eastAsia="en-GB"/>
        </w:rPr>
        <w:t xml:space="preserve"> la </w:t>
      </w:r>
      <w:r w:rsidRPr="6E000DAD" w:rsidR="102C524C">
        <w:rPr>
          <w:rFonts w:ascii="Book Antiqua" w:hAnsi="Book Antiqua" w:eastAsia="Times New Roman" w:cs="Times New Roman"/>
          <w:color w:val="000000" w:themeColor="text1" w:themeTint="FF" w:themeShade="FF"/>
          <w:sz w:val="18"/>
          <w:szCs w:val="18"/>
          <w:lang w:val="es-ES" w:eastAsia="en-GB"/>
        </w:rPr>
        <w:t>cuenca</w:t>
      </w:r>
      <w:r w:rsidRPr="6E000DAD" w:rsidR="102C524C">
        <w:rPr>
          <w:rFonts w:ascii="Book Antiqua" w:hAnsi="Book Antiqua" w:eastAsia="Times New Roman" w:cs="Times New Roman"/>
          <w:color w:val="000000" w:themeColor="text1" w:themeTint="FF" w:themeShade="FF"/>
          <w:sz w:val="18"/>
          <w:szCs w:val="18"/>
          <w:lang w:val="es-ES" w:eastAsia="en-GB"/>
        </w:rPr>
        <w:t xml:space="preserve"> </w:t>
      </w:r>
      <w:r w:rsidRPr="6E000DAD" w:rsidR="102C524C">
        <w:rPr>
          <w:rFonts w:ascii="Book Antiqua" w:hAnsi="Book Antiqua" w:eastAsia="Times New Roman" w:cs="Times New Roman"/>
          <w:color w:val="000000" w:themeColor="text1" w:themeTint="FF" w:themeShade="FF"/>
          <w:sz w:val="18"/>
          <w:szCs w:val="18"/>
          <w:lang w:val="es-ES" w:eastAsia="en-GB"/>
        </w:rPr>
        <w:t>mediterránea</w:t>
      </w:r>
      <w:r w:rsidRPr="6E000DAD" w:rsidR="102C524C">
        <w:rPr>
          <w:rFonts w:ascii="Book Antiqua" w:hAnsi="Book Antiqua" w:eastAsia="Times New Roman" w:cs="Times New Roman"/>
          <w:color w:val="000000" w:themeColor="text1" w:themeTint="FF" w:themeShade="FF"/>
          <w:sz w:val="18"/>
          <w:szCs w:val="18"/>
          <w:lang w:val="es-ES" w:eastAsia="en-GB"/>
        </w:rPr>
        <w:t xml:space="preserve"> hasta </w:t>
      </w:r>
      <w:r w:rsidRPr="6E000DAD" w:rsidR="102C524C">
        <w:rPr>
          <w:rFonts w:ascii="Book Antiqua" w:hAnsi="Book Antiqua" w:eastAsia="Times New Roman" w:cs="Times New Roman"/>
          <w:color w:val="000000" w:themeColor="text1" w:themeTint="FF" w:themeShade="FF"/>
          <w:sz w:val="18"/>
          <w:szCs w:val="18"/>
          <w:lang w:val="es-ES" w:eastAsia="en-GB"/>
        </w:rPr>
        <w:t>el</w:t>
      </w:r>
      <w:r w:rsidRPr="6E000DAD" w:rsidR="102C524C">
        <w:rPr>
          <w:rFonts w:ascii="Book Antiqua" w:hAnsi="Book Antiqua" w:eastAsia="Times New Roman" w:cs="Times New Roman"/>
          <w:color w:val="000000" w:themeColor="text1" w:themeTint="FF" w:themeShade="FF"/>
          <w:sz w:val="18"/>
          <w:szCs w:val="18"/>
          <w:lang w:val="es-ES" w:eastAsia="en-GB"/>
        </w:rPr>
        <w:t xml:space="preserve"> Mar Negro, lo que </w:t>
      </w:r>
      <w:r w:rsidRPr="6E000DAD" w:rsidR="102C524C">
        <w:rPr>
          <w:rFonts w:ascii="Book Antiqua" w:hAnsi="Book Antiqua" w:eastAsia="Times New Roman" w:cs="Times New Roman"/>
          <w:color w:val="000000" w:themeColor="text1" w:themeTint="FF" w:themeShade="FF"/>
          <w:sz w:val="18"/>
          <w:szCs w:val="18"/>
          <w:lang w:val="es-ES" w:eastAsia="en-GB"/>
        </w:rPr>
        <w:t>supone</w:t>
      </w:r>
      <w:r w:rsidRPr="6E000DAD" w:rsidR="102C524C">
        <w:rPr>
          <w:rFonts w:ascii="Book Antiqua" w:hAnsi="Book Antiqua" w:eastAsia="Times New Roman" w:cs="Times New Roman"/>
          <w:color w:val="000000" w:themeColor="text1" w:themeTint="FF" w:themeShade="FF"/>
          <w:sz w:val="18"/>
          <w:szCs w:val="18"/>
          <w:lang w:val="es-ES" w:eastAsia="en-GB"/>
        </w:rPr>
        <w:t xml:space="preserve"> </w:t>
      </w:r>
      <w:r w:rsidRPr="6E000DAD" w:rsidR="102C524C">
        <w:rPr>
          <w:rFonts w:ascii="Book Antiqua" w:hAnsi="Book Antiqua" w:eastAsia="Times New Roman" w:cs="Times New Roman"/>
          <w:color w:val="000000" w:themeColor="text1" w:themeTint="FF" w:themeShade="FF"/>
          <w:sz w:val="18"/>
          <w:szCs w:val="18"/>
          <w:lang w:val="es-ES" w:eastAsia="en-GB"/>
        </w:rPr>
        <w:t>una</w:t>
      </w:r>
      <w:r w:rsidRPr="6E000DAD" w:rsidR="102C524C">
        <w:rPr>
          <w:rFonts w:ascii="Book Antiqua" w:hAnsi="Book Antiqua" w:eastAsia="Times New Roman" w:cs="Times New Roman"/>
          <w:color w:val="000000" w:themeColor="text1" w:themeTint="FF" w:themeShade="FF"/>
          <w:sz w:val="18"/>
          <w:szCs w:val="18"/>
          <w:lang w:val="es-ES" w:eastAsia="en-GB"/>
        </w:rPr>
        <w:t xml:space="preserve"> </w:t>
      </w:r>
      <w:r w:rsidRPr="6E000DAD" w:rsidR="102C524C">
        <w:rPr>
          <w:rFonts w:ascii="Book Antiqua" w:hAnsi="Book Antiqua" w:eastAsia="Times New Roman" w:cs="Times New Roman"/>
          <w:color w:val="000000" w:themeColor="text1" w:themeTint="FF" w:themeShade="FF"/>
          <w:sz w:val="18"/>
          <w:szCs w:val="18"/>
          <w:lang w:val="es-ES" w:eastAsia="en-GB"/>
        </w:rPr>
        <w:t>importante</w:t>
      </w:r>
      <w:r w:rsidRPr="6E000DAD" w:rsidR="102C524C">
        <w:rPr>
          <w:rFonts w:ascii="Book Antiqua" w:hAnsi="Book Antiqua" w:eastAsia="Times New Roman" w:cs="Times New Roman"/>
          <w:color w:val="000000" w:themeColor="text1" w:themeTint="FF" w:themeShade="FF"/>
          <w:sz w:val="18"/>
          <w:szCs w:val="18"/>
          <w:lang w:val="es-ES" w:eastAsia="en-GB"/>
        </w:rPr>
        <w:t xml:space="preserve"> </w:t>
      </w:r>
      <w:r w:rsidRPr="6E000DAD" w:rsidR="102C524C">
        <w:rPr>
          <w:rFonts w:ascii="Book Antiqua" w:hAnsi="Book Antiqua" w:eastAsia="Times New Roman" w:cs="Times New Roman"/>
          <w:color w:val="000000" w:themeColor="text1" w:themeTint="FF" w:themeShade="FF"/>
          <w:sz w:val="18"/>
          <w:szCs w:val="18"/>
          <w:lang w:val="es-ES" w:eastAsia="en-GB"/>
        </w:rPr>
        <w:t>contribución</w:t>
      </w:r>
      <w:r w:rsidRPr="6E000DAD" w:rsidR="102C524C">
        <w:rPr>
          <w:rFonts w:ascii="Book Antiqua" w:hAnsi="Book Antiqua" w:eastAsia="Times New Roman" w:cs="Times New Roman"/>
          <w:color w:val="000000" w:themeColor="text1" w:themeTint="FF" w:themeShade="FF"/>
          <w:sz w:val="18"/>
          <w:szCs w:val="18"/>
          <w:lang w:val="es-ES" w:eastAsia="en-GB"/>
        </w:rPr>
        <w:t xml:space="preserve"> al turismo regional y </w:t>
      </w:r>
      <w:r w:rsidRPr="6E000DAD" w:rsidR="102C524C">
        <w:rPr>
          <w:rFonts w:ascii="Book Antiqua" w:hAnsi="Book Antiqua" w:eastAsia="Times New Roman" w:cs="Times New Roman"/>
          <w:color w:val="000000" w:themeColor="text1" w:themeTint="FF" w:themeShade="FF"/>
          <w:sz w:val="18"/>
          <w:szCs w:val="18"/>
          <w:lang w:val="es-ES" w:eastAsia="en-GB"/>
        </w:rPr>
        <w:t>nacional</w:t>
      </w:r>
      <w:r w:rsidRPr="6E000DAD" w:rsidR="102C524C">
        <w:rPr>
          <w:rFonts w:ascii="Book Antiqua" w:hAnsi="Book Antiqua" w:eastAsia="Times New Roman" w:cs="Times New Roman"/>
          <w:color w:val="000000" w:themeColor="text1" w:themeTint="FF" w:themeShade="FF"/>
          <w:sz w:val="18"/>
          <w:szCs w:val="18"/>
          <w:lang w:val="es-ES" w:eastAsia="en-GB"/>
        </w:rPr>
        <w:t xml:space="preserve">, </w:t>
      </w:r>
      <w:r w:rsidRPr="6E000DAD" w:rsidR="102C524C">
        <w:rPr>
          <w:rFonts w:ascii="Book Antiqua" w:hAnsi="Book Antiqua" w:eastAsia="Times New Roman" w:cs="Times New Roman"/>
          <w:color w:val="000000" w:themeColor="text1" w:themeTint="FF" w:themeShade="FF"/>
          <w:sz w:val="18"/>
          <w:szCs w:val="18"/>
          <w:lang w:val="es-ES" w:eastAsia="en-GB"/>
        </w:rPr>
        <w:t>así</w:t>
      </w:r>
      <w:r w:rsidRPr="6E000DAD" w:rsidR="102C524C">
        <w:rPr>
          <w:rFonts w:ascii="Book Antiqua" w:hAnsi="Book Antiqua" w:eastAsia="Times New Roman" w:cs="Times New Roman"/>
          <w:color w:val="000000" w:themeColor="text1" w:themeTint="FF" w:themeShade="FF"/>
          <w:sz w:val="18"/>
          <w:szCs w:val="18"/>
          <w:lang w:val="es-ES" w:eastAsia="en-GB"/>
        </w:rPr>
        <w:t xml:space="preserve"> </w:t>
      </w:r>
      <w:r w:rsidRPr="6E000DAD" w:rsidR="102C524C">
        <w:rPr>
          <w:rFonts w:ascii="Book Antiqua" w:hAnsi="Book Antiqua" w:eastAsia="Times New Roman" w:cs="Times New Roman"/>
          <w:color w:val="000000" w:themeColor="text1" w:themeTint="FF" w:themeShade="FF"/>
          <w:sz w:val="18"/>
          <w:szCs w:val="18"/>
          <w:lang w:val="es-ES" w:eastAsia="en-GB"/>
        </w:rPr>
        <w:t>como</w:t>
      </w:r>
      <w:r w:rsidRPr="6E000DAD" w:rsidR="102C524C">
        <w:rPr>
          <w:rFonts w:ascii="Book Antiqua" w:hAnsi="Book Antiqua" w:eastAsia="Times New Roman" w:cs="Times New Roman"/>
          <w:color w:val="000000" w:themeColor="text1" w:themeTint="FF" w:themeShade="FF"/>
          <w:sz w:val="18"/>
          <w:szCs w:val="18"/>
          <w:lang w:val="es-ES" w:eastAsia="en-GB"/>
        </w:rPr>
        <w:t xml:space="preserve"> a la </w:t>
      </w:r>
      <w:r w:rsidRPr="6E000DAD" w:rsidR="102C524C">
        <w:rPr>
          <w:rFonts w:ascii="Book Antiqua" w:hAnsi="Book Antiqua" w:eastAsia="Times New Roman" w:cs="Times New Roman"/>
          <w:color w:val="000000" w:themeColor="text1" w:themeTint="FF" w:themeShade="FF"/>
          <w:sz w:val="18"/>
          <w:szCs w:val="18"/>
          <w:lang w:val="es-ES" w:eastAsia="en-GB"/>
        </w:rPr>
        <w:t>economía</w:t>
      </w:r>
      <w:r w:rsidRPr="6E000DAD" w:rsidR="102C524C">
        <w:rPr>
          <w:rFonts w:ascii="Book Antiqua" w:hAnsi="Book Antiqua" w:eastAsia="Times New Roman" w:cs="Times New Roman"/>
          <w:color w:val="000000" w:themeColor="text1" w:themeTint="FF" w:themeShade="FF"/>
          <w:sz w:val="18"/>
          <w:szCs w:val="18"/>
          <w:lang w:val="es-ES" w:eastAsia="en-GB"/>
        </w:rPr>
        <w:t>.</w:t>
      </w:r>
    </w:p>
    <w:p w:rsidR="6E000DAD" w:rsidP="6E000DAD" w:rsidRDefault="6E000DAD" w14:paraId="24DBC153" w14:textId="6FEF101A">
      <w:pPr>
        <w:spacing w:after="0" w:line="276" w:lineRule="auto"/>
        <w:jc w:val="both"/>
        <w:rPr>
          <w:rFonts w:ascii="Book Antiqua" w:hAnsi="Book Antiqua" w:eastAsia="Times New Roman" w:cs="Times New Roman"/>
          <w:color w:val="000000" w:themeColor="text1" w:themeTint="FF" w:themeShade="FF"/>
          <w:sz w:val="18"/>
          <w:szCs w:val="18"/>
          <w:lang w:val="en-AU" w:eastAsia="en-GB"/>
        </w:rPr>
      </w:pPr>
    </w:p>
    <w:sectPr w:rsidRPr="00184E41" w:rsidR="00D13359">
      <w:headerReference w:type="default" r:id="rId22"/>
      <w:footerReference w:type="default" r:id="rId23"/>
      <w:pgSz w:w="12240" w:h="15840"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23AF4" w:rsidP="00D13359" w:rsidRDefault="00E23AF4" w14:paraId="3CEAF49E" w14:textId="77777777">
      <w:pPr>
        <w:spacing w:after="0" w:line="240" w:lineRule="auto"/>
      </w:pPr>
      <w:r>
        <w:separator/>
      </w:r>
    </w:p>
  </w:endnote>
  <w:endnote w:type="continuationSeparator" w:id="0">
    <w:p w:rsidR="00E23AF4" w:rsidP="00D13359" w:rsidRDefault="00E23AF4" w14:paraId="378191AC"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Pr="001170DB" w:rsidR="00D13359" w:rsidP="00D13359" w:rsidRDefault="00D13359" w14:paraId="67DCE950" w14:textId="0C0659A2">
    <w:pPr>
      <w:tabs>
        <w:tab w:val="center" w:pos="4513"/>
        <w:tab w:val="right" w:pos="9026"/>
      </w:tabs>
      <w:spacing w:after="0" w:line="240" w:lineRule="auto"/>
      <w:jc w:val="both"/>
      <w:rPr>
        <w:rFonts w:ascii="Arial" w:hAnsi="Arial" w:eastAsia="Arial" w:cs="Arial"/>
        <w:sz w:val="16"/>
        <w:szCs w:val="16"/>
        <w:lang w:val="en-GB" w:eastAsia="tr-TR"/>
      </w:rPr>
    </w:pPr>
    <w:r w:rsidRPr="001170DB">
      <w:rPr>
        <w:rFonts w:ascii="Arial" w:hAnsi="Arial" w:eastAsia="Arial" w:cs="Arial"/>
        <w:sz w:val="16"/>
        <w:szCs w:val="16"/>
        <w:lang w:val="en-GB" w:eastAsia="tr-TR"/>
      </w:rPr>
      <w:t>Turkish Airlines Inc.</w:t>
    </w:r>
  </w:p>
  <w:p w:rsidRPr="001170DB" w:rsidR="00D13359" w:rsidP="00D13359" w:rsidRDefault="00D13359" w14:paraId="20EF8D83" w14:textId="77777777">
    <w:pPr>
      <w:tabs>
        <w:tab w:val="center" w:pos="4513"/>
        <w:tab w:val="right" w:pos="9026"/>
      </w:tabs>
      <w:spacing w:after="0" w:line="240" w:lineRule="auto"/>
      <w:jc w:val="both"/>
      <w:rPr>
        <w:rFonts w:ascii="Arial" w:hAnsi="Arial" w:eastAsia="Arial" w:cs="Arial"/>
        <w:sz w:val="16"/>
        <w:szCs w:val="16"/>
        <w:lang w:val="en-GB" w:eastAsia="tr-TR"/>
      </w:rPr>
    </w:pPr>
    <w:r w:rsidRPr="001170DB">
      <w:rPr>
        <w:rFonts w:ascii="Arial" w:hAnsi="Arial" w:eastAsia="Arial" w:cs="Arial"/>
        <w:sz w:val="16"/>
        <w:szCs w:val="16"/>
        <w:lang w:val="en-GB" w:eastAsia="tr-TR"/>
      </w:rPr>
      <w:t>Office of Media Relations</w:t>
    </w:r>
  </w:p>
  <w:p w:rsidRPr="001170DB" w:rsidR="00D13359" w:rsidP="00D13359" w:rsidRDefault="00D13359" w14:paraId="2114A033" w14:textId="77777777">
    <w:pPr>
      <w:tabs>
        <w:tab w:val="center" w:pos="4513"/>
        <w:tab w:val="right" w:pos="9026"/>
      </w:tabs>
      <w:spacing w:after="0" w:line="240" w:lineRule="auto"/>
      <w:jc w:val="both"/>
      <w:rPr>
        <w:rFonts w:ascii="Arial" w:hAnsi="Arial" w:eastAsia="Arial" w:cs="Arial"/>
        <w:sz w:val="16"/>
        <w:szCs w:val="16"/>
        <w:lang w:val="en-GB" w:eastAsia="tr-TR"/>
      </w:rPr>
    </w:pPr>
    <w:r w:rsidRPr="001170DB">
      <w:rPr>
        <w:rFonts w:ascii="Arial" w:hAnsi="Arial" w:eastAsia="Arial" w:cs="Arial"/>
        <w:sz w:val="16"/>
        <w:szCs w:val="16"/>
        <w:lang w:val="en-GB" w:eastAsia="tr-TR"/>
      </w:rPr>
      <w:t>General Management Building</w:t>
    </w:r>
  </w:p>
  <w:p w:rsidRPr="001170DB" w:rsidR="00D13359" w:rsidP="00D13359" w:rsidRDefault="00D13359" w14:paraId="2F52948D" w14:textId="77777777">
    <w:pPr>
      <w:tabs>
        <w:tab w:val="center" w:pos="4513"/>
        <w:tab w:val="right" w:pos="9026"/>
      </w:tabs>
      <w:spacing w:after="0" w:line="240" w:lineRule="auto"/>
      <w:jc w:val="both"/>
      <w:rPr>
        <w:rFonts w:ascii="Arial" w:hAnsi="Arial" w:eastAsia="Arial" w:cs="Arial"/>
        <w:sz w:val="16"/>
        <w:szCs w:val="16"/>
        <w:lang w:val="en-GB" w:eastAsia="tr-TR"/>
      </w:rPr>
    </w:pPr>
    <w:r w:rsidRPr="001170DB">
      <w:rPr>
        <w:rFonts w:ascii="Arial" w:hAnsi="Arial" w:eastAsia="Arial" w:cs="Arial"/>
        <w:sz w:val="16"/>
        <w:szCs w:val="16"/>
        <w:lang w:val="en-GB" w:eastAsia="tr-TR"/>
      </w:rPr>
      <w:t xml:space="preserve">34149, </w:t>
    </w:r>
    <w:proofErr w:type="spellStart"/>
    <w:r w:rsidRPr="001170DB">
      <w:rPr>
        <w:rFonts w:ascii="Arial" w:hAnsi="Arial" w:eastAsia="Arial" w:cs="Arial"/>
        <w:sz w:val="16"/>
        <w:szCs w:val="16"/>
        <w:lang w:val="en-GB" w:eastAsia="tr-TR"/>
      </w:rPr>
      <w:t>Yesilköy</w:t>
    </w:r>
    <w:proofErr w:type="spellEnd"/>
    <w:r w:rsidRPr="001170DB">
      <w:rPr>
        <w:rFonts w:ascii="Arial" w:hAnsi="Arial" w:eastAsia="Arial" w:cs="Arial"/>
        <w:sz w:val="16"/>
        <w:szCs w:val="16"/>
        <w:lang w:val="en-GB" w:eastAsia="tr-TR"/>
      </w:rPr>
      <w:t>-Istanbul</w:t>
    </w:r>
  </w:p>
  <w:p w:rsidRPr="001170DB" w:rsidR="00D13359" w:rsidP="00D13359" w:rsidRDefault="00D13359" w14:paraId="0E19BEC4" w14:textId="77777777">
    <w:pPr>
      <w:tabs>
        <w:tab w:val="center" w:pos="4513"/>
        <w:tab w:val="right" w:pos="9026"/>
      </w:tabs>
      <w:spacing w:after="0" w:line="240" w:lineRule="auto"/>
      <w:jc w:val="both"/>
      <w:rPr>
        <w:rFonts w:ascii="Arial" w:hAnsi="Arial" w:eastAsia="Arial" w:cs="Arial"/>
        <w:sz w:val="16"/>
        <w:szCs w:val="16"/>
        <w:lang w:val="en-GB" w:eastAsia="tr-TR"/>
      </w:rPr>
    </w:pPr>
    <w:r w:rsidRPr="001170DB">
      <w:rPr>
        <w:rFonts w:ascii="Arial" w:hAnsi="Arial" w:eastAsia="Arial" w:cs="Arial"/>
        <w:sz w:val="16"/>
        <w:szCs w:val="16"/>
        <w:lang w:val="en-GB" w:eastAsia="tr-TR"/>
      </w:rPr>
      <w:t>Tel:  +90 (212) 463 63 63 – 11153 / 11173</w:t>
    </w:r>
  </w:p>
  <w:p w:rsidRPr="001170DB" w:rsidR="00D13359" w:rsidP="00D13359" w:rsidRDefault="00D13359" w14:paraId="0CB81B01" w14:textId="77777777">
    <w:pPr>
      <w:tabs>
        <w:tab w:val="center" w:pos="4513"/>
        <w:tab w:val="right" w:pos="9026"/>
      </w:tabs>
      <w:spacing w:after="0" w:line="240" w:lineRule="auto"/>
      <w:jc w:val="both"/>
      <w:rPr>
        <w:rFonts w:ascii="Arial" w:hAnsi="Arial" w:eastAsia="Arial" w:cs="Arial"/>
        <w:sz w:val="16"/>
        <w:szCs w:val="16"/>
        <w:lang w:val="en-GB" w:eastAsia="tr-TR"/>
      </w:rPr>
    </w:pPr>
    <w:r w:rsidRPr="001170DB">
      <w:rPr>
        <w:rFonts w:ascii="Arial" w:hAnsi="Arial" w:eastAsia="Arial" w:cs="Arial"/>
        <w:sz w:val="16"/>
        <w:szCs w:val="16"/>
        <w:lang w:val="en-GB" w:eastAsia="tr-TR"/>
      </w:rPr>
      <w:t>Fax: +90 (212) 465 20 78</w:t>
    </w:r>
    <w:r w:rsidRPr="001170DB">
      <w:rPr>
        <w:rFonts w:ascii="Times New Roman" w:hAnsi="Times New Roman" w:eastAsia="Times New Roman" w:cs="Times New Roman"/>
        <w:noProof/>
        <w:sz w:val="18"/>
        <w:szCs w:val="18"/>
        <w:lang w:val="en-GB" w:eastAsia="tr-TR"/>
      </w:rPr>
      <w:drawing>
        <wp:anchor distT="0" distB="0" distL="114300" distR="114300" simplePos="0" relativeHeight="251659264" behindDoc="0" locked="0" layoutInCell="1" hidden="0" allowOverlap="1" wp14:anchorId="66F13619" wp14:editId="4EB55D49">
          <wp:simplePos x="0" y="0"/>
          <wp:positionH relativeFrom="column">
            <wp:posOffset>3886200</wp:posOffset>
          </wp:positionH>
          <wp:positionV relativeFrom="paragraph">
            <wp:posOffset>41275</wp:posOffset>
          </wp:positionV>
          <wp:extent cx="1943100" cy="240665"/>
          <wp:effectExtent l="0" t="0" r="0" b="0"/>
          <wp:wrapNone/>
          <wp:docPr id="2131884381" name="image1.jpg" descr="starlogo"/>
          <wp:cNvGraphicFramePr/>
          <a:graphic xmlns:a="http://schemas.openxmlformats.org/drawingml/2006/main">
            <a:graphicData uri="http://schemas.openxmlformats.org/drawingml/2006/picture">
              <pic:pic xmlns:pic="http://schemas.openxmlformats.org/drawingml/2006/picture">
                <pic:nvPicPr>
                  <pic:cNvPr id="0" name="image1.jpg" descr="starlogo"/>
                  <pic:cNvPicPr preferRelativeResize="0"/>
                </pic:nvPicPr>
                <pic:blipFill>
                  <a:blip r:embed="rId1"/>
                  <a:srcRect/>
                  <a:stretch>
                    <a:fillRect/>
                  </a:stretch>
                </pic:blipFill>
                <pic:spPr>
                  <a:xfrm>
                    <a:off x="0" y="0"/>
                    <a:ext cx="1943100" cy="240665"/>
                  </a:xfrm>
                  <a:prstGeom prst="rect">
                    <a:avLst/>
                  </a:prstGeom>
                  <a:ln/>
                </pic:spPr>
              </pic:pic>
            </a:graphicData>
          </a:graphic>
        </wp:anchor>
      </w:drawing>
    </w:r>
  </w:p>
  <w:p w:rsidRPr="00D13359" w:rsidR="00D13359" w:rsidP="00D13359" w:rsidRDefault="00E23AF4" w14:paraId="53FE6BC7" w14:textId="6AA9632E">
    <w:pPr>
      <w:spacing w:after="0" w:line="240" w:lineRule="auto"/>
      <w:rPr>
        <w:rFonts w:ascii="Times New Roman" w:hAnsi="Times New Roman" w:eastAsia="Times New Roman" w:cs="Times New Roman"/>
        <w:sz w:val="18"/>
        <w:szCs w:val="18"/>
        <w:lang w:val="en-GB" w:eastAsia="tr-TR"/>
      </w:rPr>
    </w:pPr>
    <w:hyperlink r:id="rId2">
      <w:r w:rsidRPr="001170DB" w:rsidR="00D13359">
        <w:rPr>
          <w:rFonts w:ascii="Arial" w:hAnsi="Arial" w:eastAsia="Arial" w:cs="Arial"/>
          <w:color w:val="0000FF"/>
          <w:sz w:val="16"/>
          <w:szCs w:val="16"/>
          <w:u w:val="single"/>
          <w:lang w:val="en-GB" w:eastAsia="tr-TR"/>
        </w:rPr>
        <w:t>press@thy.com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23AF4" w:rsidP="00D13359" w:rsidRDefault="00E23AF4" w14:paraId="6502DDF4" w14:textId="77777777">
      <w:pPr>
        <w:spacing w:after="0" w:line="240" w:lineRule="auto"/>
      </w:pPr>
      <w:r>
        <w:separator/>
      </w:r>
    </w:p>
  </w:footnote>
  <w:footnote w:type="continuationSeparator" w:id="0">
    <w:p w:rsidR="00E23AF4" w:rsidP="00D13359" w:rsidRDefault="00E23AF4" w14:paraId="22149D66"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D13359" w:rsidRDefault="00D13359" w14:paraId="6DC46BAB" w14:textId="68B5C1ED">
    <w:pPr>
      <w:pStyle w:val="Header"/>
    </w:pPr>
    <w:r>
      <w:rPr>
        <w:noProof/>
      </w:rPr>
      <w:drawing>
        <wp:anchor distT="0" distB="0" distL="114300" distR="114300" simplePos="0" relativeHeight="251661312" behindDoc="0" locked="0" layoutInCell="1" allowOverlap="1" wp14:anchorId="68BD911D" wp14:editId="437F4632">
          <wp:simplePos x="0" y="0"/>
          <wp:positionH relativeFrom="margin">
            <wp:posOffset>4191826</wp:posOffset>
          </wp:positionH>
          <wp:positionV relativeFrom="paragraph">
            <wp:posOffset>-17828</wp:posOffset>
          </wp:positionV>
          <wp:extent cx="1551273" cy="473961"/>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
                    <a:extLst>
                      <a:ext uri="{28A0092B-C50C-407E-A947-70E740481C1C}">
                        <a14:useLocalDpi xmlns:a14="http://schemas.microsoft.com/office/drawing/2010/main" val="0"/>
                      </a:ext>
                    </a:extLst>
                  </a:blip>
                  <a:srcRect t="15304" b="20019"/>
                  <a:stretch/>
                </pic:blipFill>
                <pic:spPr bwMode="auto">
                  <a:xfrm>
                    <a:off x="0" y="0"/>
                    <a:ext cx="1551273" cy="473961"/>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color w:val="000000"/>
      </w:rPr>
      <w:drawing>
        <wp:inline distT="0" distB="0" distL="0" distR="0" wp14:anchorId="1BA73D2C" wp14:editId="567D759E">
          <wp:extent cx="2993366" cy="466628"/>
          <wp:effectExtent l="0" t="0" r="0" b="0"/>
          <wp:docPr id="2131884380" name="image4.jpg" descr="Q:\Users\a_okuyan\Desktop\Press Release Header.jpg"/>
          <wp:cNvGraphicFramePr/>
          <a:graphic xmlns:a="http://schemas.openxmlformats.org/drawingml/2006/main">
            <a:graphicData uri="http://schemas.openxmlformats.org/drawingml/2006/picture">
              <pic:pic xmlns:pic="http://schemas.openxmlformats.org/drawingml/2006/picture">
                <pic:nvPicPr>
                  <pic:cNvPr id="0" name="image4.jpg" descr="Q:\Users\a_okuyan\Desktop\Press Release Header.jpg"/>
                  <pic:cNvPicPr preferRelativeResize="0"/>
                </pic:nvPicPr>
                <pic:blipFill rotWithShape="1">
                  <a:blip r:embed="rId2"/>
                  <a:srcRect r="47959"/>
                  <a:stretch/>
                </pic:blipFill>
                <pic:spPr bwMode="auto">
                  <a:xfrm>
                    <a:off x="0" y="0"/>
                    <a:ext cx="2993987" cy="466725"/>
                  </a:xfrm>
                  <a:prstGeom prst="rect">
                    <a:avLst/>
                  </a:prstGeom>
                  <a:ln>
                    <a:noFill/>
                  </a:ln>
                  <a:extLst>
                    <a:ext uri="{53640926-AAD7-44D8-BBD7-CCE9431645EC}">
                      <a14:shadowObscured xmlns:a14="http://schemas.microsoft.com/office/drawing/2010/main"/>
                    </a:ext>
                  </a:ex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3359"/>
    <w:rsid w:val="00007111"/>
    <w:rsid w:val="000E01D8"/>
    <w:rsid w:val="00184E41"/>
    <w:rsid w:val="00241C5C"/>
    <w:rsid w:val="002A6A29"/>
    <w:rsid w:val="006B4805"/>
    <w:rsid w:val="0070541F"/>
    <w:rsid w:val="00750175"/>
    <w:rsid w:val="007D7988"/>
    <w:rsid w:val="009F6649"/>
    <w:rsid w:val="00B12232"/>
    <w:rsid w:val="00CF1F76"/>
    <w:rsid w:val="00D04AB5"/>
    <w:rsid w:val="00D13359"/>
    <w:rsid w:val="00E23AF4"/>
    <w:rsid w:val="00FF1989"/>
    <w:rsid w:val="0E91C1F9"/>
    <w:rsid w:val="102C524C"/>
    <w:rsid w:val="2491D027"/>
    <w:rsid w:val="28A1B2C9"/>
    <w:rsid w:val="2D474A0C"/>
    <w:rsid w:val="2E8CF9E3"/>
    <w:rsid w:val="46DFF087"/>
    <w:rsid w:val="5AD28279"/>
    <w:rsid w:val="64135AD7"/>
    <w:rsid w:val="6E000DA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5D18AE"/>
  <w15:chartTrackingRefBased/>
  <w15:docId w15:val="{4331CA90-2CFB-4E1B-AA44-DD640C650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13359"/>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D13359"/>
    <w:pPr>
      <w:tabs>
        <w:tab w:val="center" w:pos="4680"/>
        <w:tab w:val="right" w:pos="9360"/>
      </w:tabs>
      <w:spacing w:after="0" w:line="240" w:lineRule="auto"/>
    </w:pPr>
  </w:style>
  <w:style w:type="character" w:styleId="HeaderChar" w:customStyle="1">
    <w:name w:val="Header Char"/>
    <w:basedOn w:val="DefaultParagraphFont"/>
    <w:link w:val="Header"/>
    <w:uiPriority w:val="99"/>
    <w:rsid w:val="00D13359"/>
  </w:style>
  <w:style w:type="paragraph" w:styleId="Footer">
    <w:name w:val="footer"/>
    <w:basedOn w:val="Normal"/>
    <w:link w:val="FooterChar"/>
    <w:uiPriority w:val="99"/>
    <w:unhideWhenUsed/>
    <w:rsid w:val="00D13359"/>
    <w:pPr>
      <w:tabs>
        <w:tab w:val="center" w:pos="4680"/>
        <w:tab w:val="right" w:pos="9360"/>
      </w:tabs>
      <w:spacing w:after="0" w:line="240" w:lineRule="auto"/>
    </w:pPr>
  </w:style>
  <w:style w:type="character" w:styleId="FooterChar" w:customStyle="1">
    <w:name w:val="Footer Char"/>
    <w:basedOn w:val="DefaultParagraphFont"/>
    <w:link w:val="Footer"/>
    <w:uiPriority w:val="99"/>
    <w:rsid w:val="00D13359"/>
  </w:style>
  <w:style w:type="character" w:styleId="Hyperlink">
    <w:name w:val="Hyperlink"/>
    <w:basedOn w:val="DefaultParagraphFont"/>
    <w:uiPriority w:val="99"/>
    <w:unhideWhenUsed/>
    <w:rsid w:val="00D1335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4358433">
      <w:bodyDiv w:val="1"/>
      <w:marLeft w:val="0"/>
      <w:marRight w:val="0"/>
      <w:marTop w:val="0"/>
      <w:marBottom w:val="0"/>
      <w:divBdr>
        <w:top w:val="none" w:sz="0" w:space="0" w:color="auto"/>
        <w:left w:val="none" w:sz="0" w:space="0" w:color="auto"/>
        <w:bottom w:val="none" w:sz="0" w:space="0" w:color="auto"/>
        <w:right w:val="none" w:sz="0" w:space="0" w:color="auto"/>
      </w:divBdr>
    </w:div>
    <w:div w:id="766073006">
      <w:bodyDiv w:val="1"/>
      <w:marLeft w:val="0"/>
      <w:marRight w:val="0"/>
      <w:marTop w:val="0"/>
      <w:marBottom w:val="0"/>
      <w:divBdr>
        <w:top w:val="none" w:sz="0" w:space="0" w:color="auto"/>
        <w:left w:val="none" w:sz="0" w:space="0" w:color="auto"/>
        <w:bottom w:val="none" w:sz="0" w:space="0" w:color="auto"/>
        <w:right w:val="none" w:sz="0" w:space="0" w:color="auto"/>
      </w:divBdr>
    </w:div>
    <w:div w:id="1061252487">
      <w:bodyDiv w:val="1"/>
      <w:marLeft w:val="0"/>
      <w:marRight w:val="0"/>
      <w:marTop w:val="0"/>
      <w:marBottom w:val="0"/>
      <w:divBdr>
        <w:top w:val="none" w:sz="0" w:space="0" w:color="auto"/>
        <w:left w:val="none" w:sz="0" w:space="0" w:color="auto"/>
        <w:bottom w:val="none" w:sz="0" w:space="0" w:color="auto"/>
        <w:right w:val="none" w:sz="0" w:space="0" w:color="auto"/>
      </w:divBdr>
    </w:div>
    <w:div w:id="1687753087">
      <w:bodyDiv w:val="1"/>
      <w:marLeft w:val="0"/>
      <w:marRight w:val="0"/>
      <w:marTop w:val="0"/>
      <w:marBottom w:val="0"/>
      <w:divBdr>
        <w:top w:val="none" w:sz="0" w:space="0" w:color="auto"/>
        <w:left w:val="none" w:sz="0" w:space="0" w:color="auto"/>
        <w:bottom w:val="none" w:sz="0" w:space="0" w:color="auto"/>
        <w:right w:val="none" w:sz="0" w:space="0" w:color="auto"/>
      </w:divBdr>
    </w:div>
    <w:div w:id="2120485508">
      <w:bodyDiv w:val="1"/>
      <w:marLeft w:val="0"/>
      <w:marRight w:val="0"/>
      <w:marTop w:val="0"/>
      <w:marBottom w:val="0"/>
      <w:divBdr>
        <w:top w:val="none" w:sz="0" w:space="0" w:color="auto"/>
        <w:left w:val="none" w:sz="0" w:space="0" w:color="auto"/>
        <w:bottom w:val="none" w:sz="0" w:space="0" w:color="auto"/>
        <w:right w:val="none" w:sz="0" w:space="0" w:color="auto"/>
      </w:divBdr>
    </w:div>
    <w:div w:id="2123840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1.xml" Id="rId26" /><Relationship Type="http://schemas.openxmlformats.org/officeDocument/2006/relationships/webSettings" Target="webSettings.xml" Id="rId3" /><Relationship Type="http://schemas.openxmlformats.org/officeDocument/2006/relationships/theme" Target="theme/theme1.xml" Id="rId25"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ntTable" Target="fontTable.xml" Id="rId24" /><Relationship Type="http://schemas.openxmlformats.org/officeDocument/2006/relationships/endnotes" Target="endnotes.xml" Id="rId5" /><Relationship Type="http://schemas.openxmlformats.org/officeDocument/2006/relationships/footer" Target="footer1.xml" Id="rId23" /><Relationship Type="http://schemas.openxmlformats.org/officeDocument/2006/relationships/customXml" Target="../customXml/item3.xml" Id="rId28" /><Relationship Type="http://schemas.openxmlformats.org/officeDocument/2006/relationships/footnotes" Target="footnotes.xml" Id="rId4" /><Relationship Type="http://schemas.openxmlformats.org/officeDocument/2006/relationships/header" Target="header1.xml" Id="rId22" /><Relationship Type="http://schemas.openxmlformats.org/officeDocument/2006/relationships/customXml" Target="../customXml/item2.xml" Id="rId27" /><Relationship Type="http://schemas.openxmlformats.org/officeDocument/2006/relationships/hyperlink" Target="mailto:mediarelations@staralliance.com" TargetMode="External" Id="Rb596d42ef9fd4d28" /><Relationship Type="http://schemas.openxmlformats.org/officeDocument/2006/relationships/image" Target="/media/image4.png" Id="R04c73081dad34e1c" /></Relationships>
</file>

<file path=word/_rels/footer1.xml.rels><?xml version="1.0" encoding="UTF-8" standalone="yes"?>
<Relationships xmlns="http://schemas.openxmlformats.org/package/2006/relationships"><Relationship Id="rId2" Type="http://schemas.openxmlformats.org/officeDocument/2006/relationships/hyperlink" Target="mailto:press@thy.com" TargetMode="External"/><Relationship Id="rId1" Type="http://schemas.openxmlformats.org/officeDocument/2006/relationships/image" Target="media/image8.jpg"/></Relationships>
</file>

<file path=word/_rels/header1.xml.rels><?xml version="1.0" encoding="UTF-8" standalone="yes"?>
<Relationships xmlns="http://schemas.openxmlformats.org/package/2006/relationships"><Relationship Id="rId2" Type="http://schemas.openxmlformats.org/officeDocument/2006/relationships/image" Target="media/image7.jpg"/><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FFD12E64736A40BE28B151472001BD" ma:contentTypeVersion="16" ma:contentTypeDescription="Create a new document." ma:contentTypeScope="" ma:versionID="d5754b1e625794dab777e06c920247b9">
  <xsd:schema xmlns:xsd="http://www.w3.org/2001/XMLSchema" xmlns:xs="http://www.w3.org/2001/XMLSchema" xmlns:p="http://schemas.microsoft.com/office/2006/metadata/properties" xmlns:ns2="85f1cd9c-e7b3-4342-bb1f-6572efd3bc97" xmlns:ns3="928b6d83-b05c-43e3-bd10-fc841b0bdb73" targetNamespace="http://schemas.microsoft.com/office/2006/metadata/properties" ma:root="true" ma:fieldsID="2142895d91aacf6379563b4b78ddbf36" ns2:_="" ns3:_="">
    <xsd:import namespace="85f1cd9c-e7b3-4342-bb1f-6572efd3bc97"/>
    <xsd:import namespace="928b6d83-b05c-43e3-bd10-fc841b0bdb7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1cd9c-e7b3-4342-bb1f-6572efd3bc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28b6d83-b05c-43e3-bd10-fc841b0bdb7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be2f4833-37b4-40c8-bb74-bf1d4dc19ed6}" ma:internalName="TaxCatchAll" ma:showField="CatchAllData" ma:web="928b6d83-b05c-43e3-bd10-fc841b0bdb7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28b6d83-b05c-43e3-bd10-fc841b0bdb73" xsi:nil="true"/>
    <lcf76f155ced4ddcb4097134ff3c332f xmlns="85f1cd9c-e7b3-4342-bb1f-6572efd3bc9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085BC21-A14C-4D12-9573-0BFFD0683364}"/>
</file>

<file path=customXml/itemProps2.xml><?xml version="1.0" encoding="utf-8"?>
<ds:datastoreItem xmlns:ds="http://schemas.openxmlformats.org/officeDocument/2006/customXml" ds:itemID="{6969A24C-B5A7-436E-9956-A76815739B96}"/>
</file>

<file path=customXml/itemProps3.xml><?xml version="1.0" encoding="utf-8"?>
<ds:datastoreItem xmlns:ds="http://schemas.openxmlformats.org/officeDocument/2006/customXml" ds:itemID="{44001ACB-BBA1-4D74-8131-716087C191B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THY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ISMAIL SELIM ESSIZ (Basin Musavirligi - Uzman)</dc:creator>
  <keywords/>
  <dc:description/>
  <lastModifiedBy>Ariadna Mosqueda</lastModifiedBy>
  <revision>9</revision>
  <dcterms:created xsi:type="dcterms:W3CDTF">2025-04-10T05:26:00.0000000Z</dcterms:created>
  <dcterms:modified xsi:type="dcterms:W3CDTF">2025-04-10T15:33:57.3960394Z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0x01010009FFD12E64736A40BE28B151472001BD</vt:lpwstr>
  </property>
  <property fmtid="{D5CDD505-2E9C-101B-9397-08002B2CF9AE}" pid="3" name="MediaServiceImageTags">
    <vt:lpwstr/>
  </property>
</Properties>
</file>